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15" w:rsidRPr="007F58E1" w:rsidRDefault="00B05984" w:rsidP="006F7B15">
      <w:pPr>
        <w:pStyle w:val="1"/>
        <w:tabs>
          <w:tab w:val="right" w:pos="9070"/>
        </w:tabs>
        <w:rPr>
          <w:b/>
        </w:rPr>
      </w:pPr>
      <w:bookmarkStart w:id="0" w:name="_Toc409545008"/>
      <w:bookmarkStart w:id="1" w:name="_GoBack"/>
      <w:bookmarkEnd w:id="1"/>
      <w:r>
        <w:rPr>
          <w:rFonts w:hint="eastAsia"/>
          <w:b/>
        </w:rPr>
        <w:t>試験方法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様式</w:t>
      </w:r>
      <w:r>
        <w:rPr>
          <w:rFonts w:hint="eastAsia"/>
          <w:b/>
        </w:rPr>
        <w:t>-</w:t>
      </w:r>
      <w:r w:rsidR="00957EBD">
        <w:rPr>
          <w:rFonts w:hint="eastAsia"/>
          <w:b/>
        </w:rPr>
        <w:t>1</w:t>
      </w:r>
      <w:r>
        <w:rPr>
          <w:rFonts w:hint="eastAsia"/>
          <w:b/>
        </w:rPr>
        <w:t xml:space="preserve">  </w:t>
      </w:r>
      <w:r w:rsidRPr="006F7B15">
        <w:rPr>
          <w:rFonts w:hint="eastAsia"/>
          <w:b/>
        </w:rPr>
        <w:t>試験結果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＜詳細版＞</w:t>
      </w:r>
      <w:bookmarkEnd w:id="0"/>
    </w:p>
    <w:p w:rsidR="00807E51" w:rsidRPr="00807E51" w:rsidRDefault="00807E51" w:rsidP="00F431D7">
      <w:pPr>
        <w:spacing w:afterLines="50" w:after="145" w:line="34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807E51">
        <w:rPr>
          <w:rFonts w:asciiTheme="majorEastAsia" w:eastAsiaTheme="majorEastAsia" w:hAnsiTheme="majorEastAsia" w:cstheme="minorBidi" w:hint="eastAsia"/>
          <w:b/>
          <w:sz w:val="24"/>
        </w:rPr>
        <w:t>定置用小形コージェネレーションと蓄電システムの併設設置における確認試験</w:t>
      </w:r>
      <w:r w:rsidRPr="00807E51">
        <w:rPr>
          <w:rFonts w:asciiTheme="majorEastAsia" w:eastAsiaTheme="majorEastAsia" w:hAnsiTheme="majorEastAsia" w:cstheme="minorBidi"/>
          <w:b/>
          <w:sz w:val="24"/>
        </w:rPr>
        <w:br/>
      </w:r>
      <w:r w:rsidRPr="00807E51">
        <w:rPr>
          <w:rFonts w:asciiTheme="majorEastAsia" w:eastAsiaTheme="majorEastAsia" w:hAnsiTheme="majorEastAsia" w:cstheme="minorBidi" w:hint="eastAsia"/>
          <w:b/>
          <w:sz w:val="24"/>
        </w:rPr>
        <w:t>試験結果 ＜詳細版＞</w:t>
      </w:r>
    </w:p>
    <w:tbl>
      <w:tblPr>
        <w:tblStyle w:val="2a"/>
        <w:tblW w:w="0" w:type="auto"/>
        <w:tblInd w:w="3936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807E51" w:rsidRPr="00807E51" w:rsidTr="00110827">
        <w:tc>
          <w:tcPr>
            <w:tcW w:w="992" w:type="dxa"/>
            <w:vAlign w:val="center"/>
          </w:tcPr>
          <w:p w:rsidR="00807E51" w:rsidRPr="00807E51" w:rsidRDefault="007505F4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2FEE227" wp14:editId="6736E28F">
                      <wp:simplePos x="0" y="0"/>
                      <wp:positionH relativeFrom="column">
                        <wp:posOffset>-2394585</wp:posOffset>
                      </wp:positionH>
                      <wp:positionV relativeFrom="paragraph">
                        <wp:posOffset>-29210</wp:posOffset>
                      </wp:positionV>
                      <wp:extent cx="1952625" cy="6191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236" w:rsidRPr="00C930C0" w:rsidRDefault="00924236" w:rsidP="00807E51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C930C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試験方法は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、特に記載のない限り、</w:t>
                                  </w:r>
                                  <w:r w:rsidR="006171F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定置用</w:t>
                                  </w:r>
                                  <w:r w:rsidRPr="00ED73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小形コージェネ</w:t>
                                  </w:r>
                                  <w:r w:rsidR="006171F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レーション</w:t>
                                  </w:r>
                                  <w:r w:rsidRPr="00ED73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と蓄電システムの併設</w:t>
                                  </w:r>
                                  <w:r w:rsidR="006171F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設置</w:t>
                                  </w:r>
                                  <w:r w:rsidRPr="00ED73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6171F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おける</w:t>
                                  </w:r>
                                  <w:r w:rsidRPr="00ED73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確認試験方法</w:t>
                                  </w:r>
                                  <w:r w:rsidRPr="00C930C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による。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8.55pt;margin-top:-2.3pt;width:153.75pt;height:48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" stroked="f">
                      <v:textbox>
                        <w:txbxContent>
                          <w:p w:rsidR="00924236" w:rsidRPr="00C930C0" w:rsidRDefault="00924236" w:rsidP="00807E51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930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試験方法は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、特に記載のない限り、</w:t>
                            </w:r>
                            <w:r w:rsidR="006171F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定置用</w:t>
                            </w:r>
                            <w:r w:rsidRPr="00ED73B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小形コージェネ</w:t>
                            </w:r>
                            <w:r w:rsidR="006171F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レーション</w:t>
                            </w:r>
                            <w:r w:rsidRPr="00ED73B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と蓄電システムの併設</w:t>
                            </w:r>
                            <w:r w:rsidR="006171F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設置</w:t>
                            </w:r>
                            <w:r w:rsidRPr="00ED73B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6171F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おける</w:t>
                            </w:r>
                            <w:r w:rsidRPr="00ED73B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確認試験方法</w:t>
                            </w:r>
                            <w:r w:rsidRPr="00C930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4252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電話：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Mail：</w:t>
            </w:r>
          </w:p>
        </w:tc>
      </w:tr>
      <w:tr w:rsidR="00807E51" w:rsidRPr="00807E51" w:rsidTr="00110827">
        <w:tc>
          <w:tcPr>
            <w:tcW w:w="992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4252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電話：</w:t>
            </w:r>
          </w:p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Mail：</w:t>
            </w:r>
          </w:p>
        </w:tc>
      </w:tr>
    </w:tbl>
    <w:p w:rsidR="00807E51" w:rsidRPr="00807E51" w:rsidRDefault="00807E51" w:rsidP="00807E51">
      <w:pPr>
        <w:rPr>
          <w:rFonts w:asciiTheme="majorEastAsia" w:eastAsiaTheme="majorEastAsia" w:hAnsiTheme="majorEastAsia" w:cstheme="minorBidi"/>
          <w:b/>
          <w:szCs w:val="21"/>
        </w:rPr>
      </w:pPr>
      <w:r w:rsidRPr="00807E51">
        <w:rPr>
          <w:rFonts w:asciiTheme="majorEastAsia" w:eastAsiaTheme="majorEastAsia" w:hAnsiTheme="majorEastAsia" w:cstheme="minorBidi" w:hint="eastAsia"/>
          <w:b/>
          <w:szCs w:val="21"/>
        </w:rPr>
        <w:t>Ⅰ 実施試験 一般事項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１． 試験日／試験場所</w:t>
      </w:r>
    </w:p>
    <w:tbl>
      <w:tblPr>
        <w:tblStyle w:val="2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807E51" w:rsidRPr="00807E51" w:rsidTr="00110827">
        <w:tc>
          <w:tcPr>
            <w:tcW w:w="1559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試験実施日</w:t>
            </w:r>
          </w:p>
        </w:tc>
        <w:tc>
          <w:tcPr>
            <w:tcW w:w="7371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年     月     日</w:t>
            </w:r>
          </w:p>
        </w:tc>
      </w:tr>
      <w:tr w:rsidR="00807E51" w:rsidRPr="00807E51" w:rsidTr="00110827">
        <w:tc>
          <w:tcPr>
            <w:tcW w:w="1559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試験実施者</w:t>
            </w:r>
          </w:p>
        </w:tc>
        <w:tc>
          <w:tcPr>
            <w:tcW w:w="7371" w:type="dxa"/>
          </w:tcPr>
          <w:p w:rsidR="00807E51" w:rsidRPr="00807E51" w:rsidRDefault="00807E51" w:rsidP="00807E51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○○株式会社</w:t>
            </w:r>
          </w:p>
        </w:tc>
      </w:tr>
      <w:tr w:rsidR="00807E51" w:rsidRPr="00807E51" w:rsidTr="00110827">
        <w:tc>
          <w:tcPr>
            <w:tcW w:w="1559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試験場所</w:t>
            </w:r>
          </w:p>
        </w:tc>
        <w:tc>
          <w:tcPr>
            <w:tcW w:w="7371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1559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備考欄</w:t>
            </w:r>
          </w:p>
        </w:tc>
        <w:tc>
          <w:tcPr>
            <w:tcW w:w="7371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B51C9E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sz w:val="18"/>
          <w:szCs w:val="18"/>
        </w:rPr>
        <w:t>２</w:t>
      </w:r>
      <w:r w:rsidR="00807E51"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．試験機器</w:t>
      </w:r>
    </w:p>
    <w:tbl>
      <w:tblPr>
        <w:tblStyle w:val="2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457"/>
        <w:gridCol w:w="2457"/>
        <w:gridCol w:w="2457"/>
      </w:tblGrid>
      <w:tr w:rsidR="00807E51" w:rsidRPr="00807E51" w:rsidTr="00110827">
        <w:tc>
          <w:tcPr>
            <w:tcW w:w="1559" w:type="dxa"/>
            <w:vAlign w:val="center"/>
          </w:tcPr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メーカ名</w:t>
            </w: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型式名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定格出力（連系時）</w:t>
            </w:r>
          </w:p>
        </w:tc>
      </w:tr>
      <w:tr w:rsidR="00807E51" w:rsidRPr="00807E51" w:rsidTr="00110827">
        <w:tc>
          <w:tcPr>
            <w:tcW w:w="1559" w:type="dxa"/>
            <w:vAlign w:val="center"/>
          </w:tcPr>
          <w:p w:rsidR="00807E51" w:rsidRPr="00BC2948" w:rsidRDefault="00180EF7" w:rsidP="00807E5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29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コージェネ</w:t>
            </w:r>
            <w:r w:rsidR="00807E51" w:rsidRPr="00BC29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ＰＣＳ</w:t>
            </w: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kW</w:t>
            </w:r>
          </w:p>
        </w:tc>
      </w:tr>
      <w:tr w:rsidR="00807E51" w:rsidRPr="00807E51" w:rsidTr="00110827">
        <w:tc>
          <w:tcPr>
            <w:tcW w:w="1559" w:type="dxa"/>
            <w:vAlign w:val="center"/>
          </w:tcPr>
          <w:p w:rsidR="00807E51" w:rsidRPr="00BC2948" w:rsidRDefault="00807E51" w:rsidP="00807E5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29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蓄電池ＰＣＳ</w:t>
            </w: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kW</w:t>
            </w:r>
          </w:p>
        </w:tc>
      </w:tr>
      <w:tr w:rsidR="00807E51" w:rsidRPr="00807E51" w:rsidTr="00110827">
        <w:trPr>
          <w:trHeight w:val="758"/>
        </w:trPr>
        <w:tc>
          <w:tcPr>
            <w:tcW w:w="1559" w:type="dxa"/>
            <w:vAlign w:val="center"/>
          </w:tcPr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接続パターン</w:t>
            </w:r>
          </w:p>
        </w:tc>
        <w:tc>
          <w:tcPr>
            <w:tcW w:w="7371" w:type="dxa"/>
            <w:gridSpan w:val="3"/>
          </w:tcPr>
          <w:p w:rsidR="00807E51" w:rsidRPr="00807E51" w:rsidRDefault="00807E51" w:rsidP="00807E51">
            <w:pPr>
              <w:spacing w:line="240" w:lineRule="exact"/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00CC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>[注] 電力系統側から見た各機器の接続パターンを本資料末尾から選択する。また、接続順番の図から近い接続パターンの選択し、ＣＴの位置等も確認する。</w:t>
            </w:r>
          </w:p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(1)接続パターン：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タイプ       </w:t>
            </w:r>
          </w:p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(2)接続パターンとCTの位置</w:t>
            </w:r>
          </w:p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B05984" w:rsidTr="00110827">
        <w:trPr>
          <w:trHeight w:val="70"/>
        </w:trPr>
        <w:tc>
          <w:tcPr>
            <w:tcW w:w="1559" w:type="dxa"/>
            <w:vAlign w:val="center"/>
          </w:tcPr>
          <w:p w:rsidR="00807E51" w:rsidRPr="00B05984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蓄電池（複数直流入力）システムに関する仕様</w:t>
            </w:r>
          </w:p>
        </w:tc>
        <w:tc>
          <w:tcPr>
            <w:tcW w:w="7371" w:type="dxa"/>
            <w:gridSpan w:val="3"/>
            <w:vAlign w:val="center"/>
          </w:tcPr>
          <w:p w:rsidR="00807E51" w:rsidRPr="00B05984" w:rsidRDefault="00807E51" w:rsidP="00807E51">
            <w:pPr>
              <w:ind w:left="3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>系統連系時： 定格電圧</w:t>
            </w:r>
            <w:r w:rsidR="00B05984"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100V または</w:t>
            </w:r>
            <w:r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200V</w:t>
            </w:r>
          </w:p>
          <w:p w:rsidR="00807E51" w:rsidRPr="00B05984" w:rsidRDefault="00807E51" w:rsidP="00807E51">
            <w:pPr>
              <w:ind w:left="3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自立運転時： 定格電圧</w:t>
            </w:r>
            <w:r w:rsidR="00B05984"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100V または</w:t>
            </w:r>
            <w:r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200V</w:t>
            </w:r>
          </w:p>
          <w:p w:rsidR="00807E51" w:rsidRPr="00B05984" w:rsidRDefault="00807E51" w:rsidP="00807E51">
            <w:pPr>
              <w:ind w:left="3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598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※複数直流入力システムの場合： PVを含む定格出力：   kW</w:t>
            </w:r>
          </w:p>
        </w:tc>
      </w:tr>
      <w:tr w:rsidR="00807E51" w:rsidRPr="00807E51" w:rsidTr="00110827">
        <w:trPr>
          <w:trHeight w:val="70"/>
        </w:trPr>
        <w:tc>
          <w:tcPr>
            <w:tcW w:w="1559" w:type="dxa"/>
            <w:vAlign w:val="center"/>
          </w:tcPr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備考欄</w:t>
            </w:r>
          </w:p>
        </w:tc>
        <w:tc>
          <w:tcPr>
            <w:tcW w:w="7371" w:type="dxa"/>
            <w:gridSpan w:val="3"/>
          </w:tcPr>
          <w:p w:rsidR="00807E51" w:rsidRPr="00807E51" w:rsidRDefault="00807E51" w:rsidP="00807E51">
            <w:pPr>
              <w:ind w:left="360" w:hangingChars="200" w:hanging="360"/>
              <w:jc w:val="left"/>
              <w:rPr>
                <w:rFonts w:asciiTheme="majorEastAsia" w:eastAsiaTheme="majorEastAsia" w:hAnsiTheme="majorEastAsia"/>
                <w:color w:val="0000CC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>例：</w:t>
            </w:r>
            <w:r w:rsidR="00180EF7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>コージェネ</w:t>
            </w:r>
            <w:r w:rsidRPr="00807E51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>については一部試験項目をシステムにて実施（詳細は各項目参照）。</w:t>
            </w:r>
          </w:p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97678" w:rsidRPr="006239A3" w:rsidRDefault="00197678" w:rsidP="00197678">
      <w:pPr>
        <w:ind w:leftChars="100" w:left="210"/>
        <w:rPr>
          <w:rFonts w:ascii="Arial" w:eastAsiaTheme="minorEastAsia" w:hAnsi="Arial" w:cstheme="minorBidi"/>
          <w:sz w:val="18"/>
          <w:szCs w:val="18"/>
        </w:rPr>
      </w:pPr>
      <w:r w:rsidRPr="006239A3">
        <w:rPr>
          <w:rFonts w:asciiTheme="majorEastAsia" w:eastAsiaTheme="majorEastAsia" w:hAnsiTheme="majorEastAsia" w:cstheme="minorBidi" w:hint="eastAsia"/>
          <w:sz w:val="18"/>
          <w:szCs w:val="18"/>
        </w:rPr>
        <w:t>＜※併設運転上、同一とみなすことができる機器の一覧＞</w:t>
      </w:r>
      <w:r w:rsidRPr="006239A3">
        <w:rPr>
          <w:rFonts w:ascii="Arial" w:eastAsiaTheme="minorEastAsia" w:hAnsi="Arial" w:cstheme="minorBidi" w:hint="eastAsia"/>
          <w:sz w:val="18"/>
          <w:szCs w:val="18"/>
        </w:rPr>
        <w:t xml:space="preserve">  </w:t>
      </w:r>
      <w:r w:rsidRPr="006239A3">
        <w:rPr>
          <w:rFonts w:ascii="Arial" w:eastAsiaTheme="minorEastAsia" w:hAnsi="Arial" w:cstheme="minorBidi" w:hint="eastAsia"/>
          <w:sz w:val="18"/>
          <w:szCs w:val="18"/>
        </w:rPr>
        <w:t>型式・品番などをメーカ判断により記載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6239A3" w:rsidRPr="006239A3" w:rsidTr="008A2225">
        <w:trPr>
          <w:trHeight w:val="487"/>
        </w:trPr>
        <w:tc>
          <w:tcPr>
            <w:tcW w:w="1276" w:type="dxa"/>
            <w:vAlign w:val="center"/>
          </w:tcPr>
          <w:p w:rsidR="00197678" w:rsidRPr="006239A3" w:rsidRDefault="00197678" w:rsidP="008A2225">
            <w:pPr>
              <w:rPr>
                <w:rFonts w:ascii="Arial" w:eastAsiaTheme="minorEastAsia" w:hAnsi="Arial" w:cstheme="minorBidi"/>
                <w:sz w:val="18"/>
                <w:szCs w:val="18"/>
              </w:rPr>
            </w:pPr>
            <w:r w:rsidRPr="006239A3">
              <w:rPr>
                <w:rFonts w:ascii="Arial" w:eastAsiaTheme="minorEastAsia" w:hAnsi="Arial" w:cstheme="minorBidi" w:hint="eastAsia"/>
                <w:sz w:val="18"/>
                <w:szCs w:val="18"/>
              </w:rPr>
              <w:t>コージェネ</w:t>
            </w:r>
          </w:p>
        </w:tc>
        <w:tc>
          <w:tcPr>
            <w:tcW w:w="7654" w:type="dxa"/>
          </w:tcPr>
          <w:p w:rsidR="00197678" w:rsidRPr="006239A3" w:rsidRDefault="00197678" w:rsidP="008A2225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</w:p>
        </w:tc>
      </w:tr>
      <w:tr w:rsidR="006239A3" w:rsidRPr="006239A3" w:rsidTr="008A2225">
        <w:trPr>
          <w:trHeight w:val="487"/>
        </w:trPr>
        <w:tc>
          <w:tcPr>
            <w:tcW w:w="1276" w:type="dxa"/>
            <w:vAlign w:val="center"/>
          </w:tcPr>
          <w:p w:rsidR="00197678" w:rsidRPr="006239A3" w:rsidRDefault="00197678" w:rsidP="008A2225">
            <w:pPr>
              <w:rPr>
                <w:rFonts w:ascii="Arial" w:eastAsiaTheme="minorEastAsia" w:hAnsi="Arial" w:cstheme="minorBidi"/>
                <w:sz w:val="18"/>
                <w:szCs w:val="18"/>
              </w:rPr>
            </w:pPr>
            <w:r w:rsidRPr="006239A3">
              <w:rPr>
                <w:rFonts w:ascii="Arial" w:eastAsiaTheme="minorEastAsia" w:hAnsi="Arial" w:cstheme="minorBidi" w:hint="eastAsia"/>
                <w:sz w:val="18"/>
                <w:szCs w:val="18"/>
              </w:rPr>
              <w:t>蓄電池</w:t>
            </w:r>
          </w:p>
        </w:tc>
        <w:tc>
          <w:tcPr>
            <w:tcW w:w="7654" w:type="dxa"/>
          </w:tcPr>
          <w:p w:rsidR="00197678" w:rsidRPr="006239A3" w:rsidRDefault="00197678" w:rsidP="008A2225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</w:p>
        </w:tc>
      </w:tr>
    </w:tbl>
    <w:p w:rsidR="00197678" w:rsidRPr="00807E51" w:rsidRDefault="00197678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B51C9E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sz w:val="18"/>
          <w:szCs w:val="18"/>
        </w:rPr>
        <w:t>３</w:t>
      </w:r>
      <w:r w:rsidR="00807E51"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．その他全般的な特記事項</w:t>
      </w:r>
    </w:p>
    <w:tbl>
      <w:tblPr>
        <w:tblStyle w:val="2a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807E51" w:rsidRPr="00807E51" w:rsidTr="00807E51">
        <w:trPr>
          <w:trHeight w:val="1660"/>
        </w:trPr>
        <w:tc>
          <w:tcPr>
            <w:tcW w:w="9018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3B5031">
      <w:pPr>
        <w:widowControl/>
        <w:jc w:val="left"/>
        <w:rPr>
          <w:rFonts w:asciiTheme="majorEastAsia" w:eastAsiaTheme="majorEastAsia" w:hAnsiTheme="majorEastAsia" w:cstheme="minorBidi"/>
          <w:b/>
          <w:szCs w:val="21"/>
        </w:rPr>
      </w:pPr>
      <w:r w:rsidRPr="00807E51">
        <w:rPr>
          <w:rFonts w:asciiTheme="majorEastAsia" w:eastAsiaTheme="majorEastAsia" w:hAnsiTheme="majorEastAsia" w:cstheme="minorBidi"/>
          <w:sz w:val="18"/>
          <w:szCs w:val="18"/>
        </w:rPr>
        <w:br w:type="page"/>
      </w:r>
      <w:r w:rsidRPr="00807E51">
        <w:rPr>
          <w:rFonts w:asciiTheme="majorEastAsia" w:eastAsiaTheme="majorEastAsia" w:hAnsiTheme="majorEastAsia" w:cstheme="minorBidi" w:hint="eastAsia"/>
          <w:b/>
          <w:szCs w:val="21"/>
        </w:rPr>
        <w:lastRenderedPageBreak/>
        <w:t>Ⅱ 試験結果</w:t>
      </w:r>
    </w:p>
    <w:p w:rsidR="00807E51" w:rsidRPr="00807E51" w:rsidRDefault="00807E51" w:rsidP="00807E51">
      <w:pPr>
        <w:jc w:val="left"/>
        <w:rPr>
          <w:rFonts w:asciiTheme="majorEastAsia" w:eastAsiaTheme="majorEastAsia" w:hAnsiTheme="majorEastAsia" w:cstheme="minorBidi"/>
          <w:szCs w:val="21"/>
        </w:rPr>
      </w:pPr>
      <w:r w:rsidRPr="00807E51">
        <w:rPr>
          <w:rFonts w:asciiTheme="majorEastAsia" w:eastAsiaTheme="majorEastAsia" w:hAnsiTheme="majorEastAsia" w:cstheme="minorBidi" w:hint="eastAsia"/>
          <w:szCs w:val="21"/>
        </w:rPr>
        <w:t>Ⅱ-1：試験結果 （</w:t>
      </w:r>
      <w:r w:rsidRPr="00807E51">
        <w:rPr>
          <w:rFonts w:asciiTheme="majorEastAsia" w:eastAsiaTheme="majorEastAsia" w:hAnsiTheme="majorEastAsia" w:cstheme="minorBidi" w:hint="eastAsia"/>
          <w:b/>
          <w:szCs w:val="21"/>
        </w:rPr>
        <w:t>50Hz</w:t>
      </w:r>
      <w:r w:rsidRPr="00807E51">
        <w:rPr>
          <w:rFonts w:asciiTheme="majorEastAsia" w:eastAsiaTheme="majorEastAsia" w:hAnsiTheme="majorEastAsia" w:cstheme="minorBidi" w:hint="eastAsia"/>
          <w:szCs w:val="21"/>
        </w:rPr>
        <w:t>）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１．連系運転時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1.1負荷追従試験</w:t>
      </w:r>
    </w:p>
    <w:p w:rsidR="00807E51" w:rsidRPr="00807E51" w:rsidRDefault="00807E51" w:rsidP="00807E51">
      <w:pPr>
        <w:tabs>
          <w:tab w:val="left" w:pos="1275"/>
        </w:tabs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＜各試験条件における</w:t>
      </w:r>
      <w:r w:rsidR="00AB0AA5">
        <w:rPr>
          <w:rFonts w:asciiTheme="majorEastAsia" w:eastAsiaTheme="majorEastAsia" w:hAnsiTheme="majorEastAsia" w:cstheme="minorBidi" w:hint="eastAsia"/>
          <w:sz w:val="18"/>
          <w:szCs w:val="18"/>
        </w:rPr>
        <w:t>動作状態</w:t>
      </w: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＞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イ．SW３を投入し，負荷３の消費電力を①に設定する。（SW１，２は開路する）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負荷3の消費電力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ニ．SW１を投入し，負荷１の消費電力を①に設定する。（SW２，３は開路する）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負荷1の消費電力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ト．SW２を投入し，負荷２の消費電力を①に設定する。（SW１，３は開路する）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負荷2の消費電力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1.2負荷急変試験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781"/>
        <w:gridCol w:w="2104"/>
        <w:gridCol w:w="4166"/>
      </w:tblGrid>
      <w:tr w:rsidR="00807E51" w:rsidRPr="00807E51" w:rsidTr="00110827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試験条件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注1</w:t>
            </w:r>
          </w:p>
        </w:tc>
        <w:tc>
          <w:tcPr>
            <w:tcW w:w="2104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</w:p>
        </w:tc>
        <w:tc>
          <w:tcPr>
            <w:tcW w:w="4166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考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注2</w:t>
            </w:r>
          </w:p>
        </w:tc>
      </w:tr>
      <w:tr w:rsidR="00807E51" w:rsidRPr="00807E51" w:rsidTr="00110827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SW3開路3秒後、再度投入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負荷3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1回目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15"/>
        </w:trPr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2回目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3回目</w:t>
            </w:r>
          </w:p>
        </w:tc>
        <w:tc>
          <w:tcPr>
            <w:tcW w:w="2104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SW1開路3秒後、再度投入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負荷1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1回目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15"/>
        </w:trPr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2回目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3回目</w:t>
            </w:r>
          </w:p>
        </w:tc>
        <w:tc>
          <w:tcPr>
            <w:tcW w:w="2104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SW2開路3秒後、再度投入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負荷2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1回目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15"/>
        </w:trPr>
        <w:tc>
          <w:tcPr>
            <w:tcW w:w="397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2回目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397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3回目</w:t>
            </w:r>
          </w:p>
        </w:tc>
        <w:tc>
          <w:tcPr>
            <w:tcW w:w="2104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注1：試験回数は負荷毎に最低３回とする。</w:t>
      </w:r>
      <w:r w:rsidRPr="00807E51">
        <w:rPr>
          <w:rFonts w:asciiTheme="majorEastAsia" w:eastAsiaTheme="majorEastAsia" w:hAnsiTheme="majorEastAsia" w:cstheme="minorBidi"/>
          <w:color w:val="0000CC"/>
          <w:sz w:val="18"/>
          <w:szCs w:val="18"/>
        </w:rPr>
        <w:br/>
      </w: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注2：解列した場合、その後の復帰動作（例.○秒後に再連系 等）を記載する。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２．自立運転時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2.1自立負荷追従試験</w:t>
      </w:r>
    </w:p>
    <w:tbl>
      <w:tblPr>
        <w:tblStyle w:val="2a"/>
        <w:tblW w:w="0" w:type="auto"/>
        <w:tblInd w:w="210" w:type="dxa"/>
        <w:tblLook w:val="04A0" w:firstRow="1" w:lastRow="0" w:firstColumn="1" w:lastColumn="0" w:noHBand="0" w:noVBand="1"/>
      </w:tblPr>
      <w:tblGrid>
        <w:gridCol w:w="9076"/>
      </w:tblGrid>
      <w:tr w:rsidR="00807E51" w:rsidRPr="00807E51" w:rsidTr="00110827">
        <w:trPr>
          <w:trHeight w:val="380"/>
        </w:trPr>
        <w:tc>
          <w:tcPr>
            <w:tcW w:w="9076" w:type="dxa"/>
            <w:vAlign w:val="center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試験パターン：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        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</w:t>
            </w:r>
            <w:r w:rsidRPr="00807E51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>[注]発電設備の定格出力により、ａ）または ｂ）を選択する</w:t>
            </w:r>
          </w:p>
        </w:tc>
      </w:tr>
    </w:tbl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  <w:u w:val="single"/>
        </w:rPr>
      </w:pPr>
    </w:p>
    <w:p w:rsidR="00807E51" w:rsidRPr="00807E51" w:rsidRDefault="00807E51" w:rsidP="00807E51">
      <w:pPr>
        <w:tabs>
          <w:tab w:val="left" w:pos="1275"/>
        </w:tabs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＜各試験条件における</w:t>
      </w:r>
      <w:r w:rsidR="00AB0AA5">
        <w:rPr>
          <w:rFonts w:asciiTheme="majorEastAsia" w:eastAsiaTheme="majorEastAsia" w:hAnsiTheme="majorEastAsia" w:cstheme="minorBidi" w:hint="eastAsia"/>
          <w:sz w:val="18"/>
          <w:szCs w:val="18"/>
        </w:rPr>
        <w:t>動作状態</w:t>
      </w: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＞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イ．SW1を投入し，Ｕ相負荷の消費電力を①に設定する。（SW2，3は開路する）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Ｕ相負荷消費電力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ホ．SW2を投入し，Ｗ相負荷の消費電力を①に設定する。（SW1，３は開路する）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Ｗ相負荷消費電力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リ．SW3を投入し，ＵＷ相負荷の消費電力を①に設定する。（SW１，2は開路する）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ＵＷ相負荷消費電力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2.2家電製品動作試験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＜使用した家電製品＞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325"/>
      </w:tblGrid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63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使用した家電製品情報</w:t>
            </w:r>
          </w:p>
        </w:tc>
      </w:tr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spacing w:line="24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区分①：スイッチング負荷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（エアコン等）</w:t>
            </w:r>
          </w:p>
        </w:tc>
        <w:tc>
          <w:tcPr>
            <w:tcW w:w="6325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spacing w:line="24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区分②：半波整流負荷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（ドライヤー等）</w:t>
            </w:r>
          </w:p>
        </w:tc>
        <w:tc>
          <w:tcPr>
            <w:tcW w:w="6325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spacing w:line="240" w:lineRule="exact"/>
              <w:ind w:left="720" w:hangingChars="400" w:hanging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区分③：位相制御含む断続負荷（LED調光器、温水洗浄便座等）</w:t>
            </w:r>
          </w:p>
        </w:tc>
        <w:tc>
          <w:tcPr>
            <w:tcW w:w="6325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tbl>
      <w:tblPr>
        <w:tblStyle w:val="2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3"/>
        <w:gridCol w:w="427"/>
        <w:gridCol w:w="993"/>
        <w:gridCol w:w="1134"/>
        <w:gridCol w:w="2976"/>
        <w:gridCol w:w="2941"/>
      </w:tblGrid>
      <w:tr w:rsidR="00807E51" w:rsidRPr="00807E51" w:rsidTr="00110827">
        <w:trPr>
          <w:tblHeader/>
        </w:trPr>
        <w:tc>
          <w:tcPr>
            <w:tcW w:w="423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427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家電製品</w:t>
            </w:r>
          </w:p>
        </w:tc>
        <w:tc>
          <w:tcPr>
            <w:tcW w:w="2976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0AA5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</w:p>
        </w:tc>
        <w:tc>
          <w:tcPr>
            <w:tcW w:w="2941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考</w:t>
            </w: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42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負荷有り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42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 なし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8A2225">
        <w:tc>
          <w:tcPr>
            <w:tcW w:w="42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8A2225">
        <w:tc>
          <w:tcPr>
            <w:tcW w:w="423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427" w:type="dxa"/>
            <w:vMerge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BC2948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Ⅱ-2：仕様確認による評価結果</w:t>
      </w: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304"/>
        <w:gridCol w:w="1559"/>
        <w:gridCol w:w="1418"/>
        <w:gridCol w:w="4216"/>
      </w:tblGrid>
      <w:tr w:rsidR="00BC2948" w:rsidRPr="00BC2948" w:rsidTr="008A2225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動作モード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評価項目</w:t>
            </w:r>
          </w:p>
        </w:tc>
        <w:tc>
          <w:tcPr>
            <w:tcW w:w="1418" w:type="dxa"/>
            <w:shd w:val="pct5" w:color="auto" w:fill="auto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評価確認結果</w:t>
            </w: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216" w:type="dxa"/>
            <w:shd w:val="pct5" w:color="auto" w:fill="auto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特記事項</w:t>
            </w:r>
          </w:p>
        </w:tc>
      </w:tr>
      <w:tr w:rsidR="00BC2948" w:rsidRPr="00BC2948" w:rsidTr="008A2225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1.連系運転時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1.1リモコン</w:t>
            </w:r>
          </w:p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表示確認試験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612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4" w:type="dxa"/>
            <w:vMerge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1.2CT</w:t>
            </w: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接続異常不要動作試験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2.自立運転時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2.1リスタート試験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531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dxa"/>
            <w:vMerge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BC2948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2.2</w:t>
            </w: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小形コージェネレーション等の起動試験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3.その他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3.1自立運転</w:t>
            </w:r>
          </w:p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移行試験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608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04" w:type="dxa"/>
            <w:vMerge/>
            <w:shd w:val="pct5" w:color="auto" w:fill="auto"/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BC29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3.2再連系試験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BC29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C2948" w:rsidRPr="00BC2948" w:rsidRDefault="00BC2948" w:rsidP="00BC2948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BC2948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注：○：問題なし、△：制約事項あり、×：問題あり、－：評価対象外　から選択する。</w:t>
      </w: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BC2948" w:rsidRPr="00BC2948" w:rsidRDefault="00BC2948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B05984" w:rsidRDefault="00B05984">
      <w:pPr>
        <w:widowControl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/>
          <w:sz w:val="18"/>
          <w:szCs w:val="18"/>
        </w:rPr>
        <w:br w:type="page"/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３．その他 協議により実施した試験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807E51" w:rsidRPr="00807E51" w:rsidTr="00110827">
        <w:trPr>
          <w:trHeight w:val="3722"/>
        </w:trPr>
        <w:tc>
          <w:tcPr>
            <w:tcW w:w="8876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widowControl/>
        <w:jc w:val="left"/>
        <w:rPr>
          <w:rFonts w:asciiTheme="majorEastAsia" w:eastAsiaTheme="majorEastAsia" w:hAnsiTheme="majorEastAsia" w:cstheme="minorBidi"/>
          <w:szCs w:val="21"/>
        </w:rPr>
      </w:pPr>
      <w:r w:rsidRPr="00807E51">
        <w:rPr>
          <w:rFonts w:asciiTheme="majorEastAsia" w:eastAsiaTheme="majorEastAsia" w:hAnsiTheme="majorEastAsia" w:cstheme="minorBidi"/>
          <w:szCs w:val="21"/>
        </w:rPr>
        <w:br w:type="page"/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Cs w:val="21"/>
        </w:rPr>
      </w:pPr>
      <w:r w:rsidRPr="00807E51">
        <w:rPr>
          <w:rFonts w:asciiTheme="majorEastAsia" w:eastAsiaTheme="majorEastAsia" w:hAnsiTheme="majorEastAsia" w:cstheme="minorBidi" w:hint="eastAsia"/>
          <w:szCs w:val="21"/>
        </w:rPr>
        <w:lastRenderedPageBreak/>
        <w:t>Ⅱ-2：試験結果 （</w:t>
      </w:r>
      <w:r w:rsidRPr="00807E51">
        <w:rPr>
          <w:rFonts w:asciiTheme="majorEastAsia" w:eastAsiaTheme="majorEastAsia" w:hAnsiTheme="majorEastAsia" w:cstheme="minorBidi" w:hint="eastAsia"/>
          <w:b/>
          <w:szCs w:val="21"/>
        </w:rPr>
        <w:t>60Hz</w:t>
      </w:r>
      <w:r w:rsidRPr="00807E51">
        <w:rPr>
          <w:rFonts w:asciiTheme="majorEastAsia" w:eastAsiaTheme="majorEastAsia" w:hAnsiTheme="majorEastAsia" w:cstheme="minorBidi" w:hint="eastAsia"/>
          <w:szCs w:val="21"/>
        </w:rPr>
        <w:t>）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１．連系運転時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1.1負荷追従試験</w:t>
      </w:r>
    </w:p>
    <w:p w:rsidR="00807E51" w:rsidRPr="00807E51" w:rsidRDefault="00807E51" w:rsidP="00807E51">
      <w:pPr>
        <w:tabs>
          <w:tab w:val="left" w:pos="1275"/>
        </w:tabs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＜各試験条件における</w:t>
      </w:r>
      <w:r w:rsidR="00AB0AA5">
        <w:rPr>
          <w:rFonts w:asciiTheme="majorEastAsia" w:eastAsiaTheme="majorEastAsia" w:hAnsiTheme="majorEastAsia" w:cstheme="minorBidi" w:hint="eastAsia"/>
          <w:sz w:val="18"/>
          <w:szCs w:val="18"/>
        </w:rPr>
        <w:t>動作状態</w:t>
      </w: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＞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イ．SW３を投入し，負荷３の消費電力を①に設定する。（SW１，２は開路する）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負荷3の消費電力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ニ．SW１を投入し，負荷１の消費電力を①に設定する。（SW２，３は開路する）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負荷1の消費電力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ト．SW２を投入し，負荷２の消費電力を①に設定する。（SW１，３は開路する）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負荷2の消費電力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widowControl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/>
          <w:sz w:val="18"/>
          <w:szCs w:val="18"/>
        </w:rPr>
        <w:br w:type="page"/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1.2負荷急変試験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781"/>
        <w:gridCol w:w="2104"/>
        <w:gridCol w:w="4166"/>
      </w:tblGrid>
      <w:tr w:rsidR="00807E51" w:rsidRPr="00807E51" w:rsidTr="00110827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試験条件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注1</w:t>
            </w:r>
          </w:p>
        </w:tc>
        <w:tc>
          <w:tcPr>
            <w:tcW w:w="2104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</w:p>
        </w:tc>
        <w:tc>
          <w:tcPr>
            <w:tcW w:w="4166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考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注2</w:t>
            </w:r>
          </w:p>
        </w:tc>
      </w:tr>
      <w:tr w:rsidR="00807E51" w:rsidRPr="00807E51" w:rsidTr="00110827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SW3開路3秒後、再度投入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負荷3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1回目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15"/>
        </w:trPr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2回目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3回目</w:t>
            </w:r>
          </w:p>
        </w:tc>
        <w:tc>
          <w:tcPr>
            <w:tcW w:w="2104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SW1開路3秒後、再度投入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負荷1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1回目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15"/>
        </w:trPr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2回目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39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3回目</w:t>
            </w:r>
          </w:p>
        </w:tc>
        <w:tc>
          <w:tcPr>
            <w:tcW w:w="2104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SW2開路3秒後、再度投入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負荷2</w:t>
            </w:r>
          </w:p>
        </w:tc>
        <w:tc>
          <w:tcPr>
            <w:tcW w:w="781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1回目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rPr>
          <w:trHeight w:val="15"/>
        </w:trPr>
        <w:tc>
          <w:tcPr>
            <w:tcW w:w="397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2回目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397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3回目</w:t>
            </w:r>
          </w:p>
        </w:tc>
        <w:tc>
          <w:tcPr>
            <w:tcW w:w="2104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166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注1：試験回数は負荷毎に最低３回とする。</w:t>
      </w:r>
      <w:r w:rsidRPr="00807E51">
        <w:rPr>
          <w:rFonts w:asciiTheme="majorEastAsia" w:eastAsiaTheme="majorEastAsia" w:hAnsiTheme="majorEastAsia" w:cstheme="minorBidi"/>
          <w:color w:val="0000CC"/>
          <w:sz w:val="18"/>
          <w:szCs w:val="18"/>
        </w:rPr>
        <w:br/>
      </w: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注2：解列した場合、その後の復帰動作（例.○秒後に再連系 等）を記載する。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２．自立運転時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2.1自立負荷追従試験</w:t>
      </w:r>
    </w:p>
    <w:tbl>
      <w:tblPr>
        <w:tblStyle w:val="2a"/>
        <w:tblW w:w="0" w:type="auto"/>
        <w:tblInd w:w="210" w:type="dxa"/>
        <w:tblLook w:val="04A0" w:firstRow="1" w:lastRow="0" w:firstColumn="1" w:lastColumn="0" w:noHBand="0" w:noVBand="1"/>
      </w:tblPr>
      <w:tblGrid>
        <w:gridCol w:w="9076"/>
      </w:tblGrid>
      <w:tr w:rsidR="00807E51" w:rsidRPr="00807E51" w:rsidTr="00110827">
        <w:trPr>
          <w:trHeight w:val="380"/>
        </w:trPr>
        <w:tc>
          <w:tcPr>
            <w:tcW w:w="9076" w:type="dxa"/>
            <w:vAlign w:val="center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試験パターン：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        </w:t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</w:t>
            </w:r>
            <w:r w:rsidRPr="00807E51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>[注]発電設備の定格出力により、ａ）または ｂ）を選択する</w:t>
            </w:r>
          </w:p>
        </w:tc>
      </w:tr>
    </w:tbl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  <w:u w:val="single"/>
        </w:rPr>
      </w:pPr>
    </w:p>
    <w:p w:rsidR="00807E51" w:rsidRPr="00807E51" w:rsidRDefault="00807E51" w:rsidP="00807E51">
      <w:pPr>
        <w:tabs>
          <w:tab w:val="left" w:pos="1275"/>
        </w:tabs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＜各試験条件における</w:t>
      </w:r>
      <w:r w:rsidR="00AB0AA5">
        <w:rPr>
          <w:rFonts w:asciiTheme="majorEastAsia" w:eastAsiaTheme="majorEastAsia" w:hAnsiTheme="majorEastAsia" w:cstheme="minorBidi" w:hint="eastAsia"/>
          <w:sz w:val="18"/>
          <w:szCs w:val="18"/>
        </w:rPr>
        <w:t>動作状態</w:t>
      </w: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＞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イ．SW1を投入し，Ｕ相負荷の消費電力を①に設定する。（SW2，3は開路する）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Ｕ相負荷消費電力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widowControl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/>
          <w:sz w:val="18"/>
          <w:szCs w:val="18"/>
        </w:rPr>
        <w:br w:type="page"/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ホ．SW2を投入し，Ｗ相負荷の消費電力を①に設定する。（SW1，３は開路する）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Ｗ相負荷消費電力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リ．SW3を投入し，ＵＷ相負荷の消費電力を①に設定する。（SW１，2は開路する）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701"/>
        <w:gridCol w:w="1985"/>
        <w:gridCol w:w="4783"/>
      </w:tblGrid>
      <w:tr w:rsidR="00807E51" w:rsidRPr="00807E51" w:rsidTr="00110827">
        <w:tc>
          <w:tcPr>
            <w:tcW w:w="4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ＵＷ相負荷消費電力</w:t>
            </w:r>
          </w:p>
        </w:tc>
        <w:tc>
          <w:tcPr>
            <w:tcW w:w="1985" w:type="dxa"/>
            <w:shd w:val="pct5" w:color="auto" w:fill="auto"/>
          </w:tcPr>
          <w:p w:rsidR="00807E51" w:rsidRPr="00807E51" w:rsidRDefault="00AB0AA5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783" w:type="dxa"/>
            <w:shd w:val="pct5" w:color="auto" w:fill="auto"/>
          </w:tcPr>
          <w:p w:rsidR="00807E51" w:rsidRPr="00807E51" w:rsidRDefault="00807E51" w:rsidP="00807E51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 考</w:t>
            </w: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③⇒②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②⇒①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①⇒③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5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③⇒①</w:t>
            </w:r>
          </w:p>
        </w:tc>
        <w:tc>
          <w:tcPr>
            <w:tcW w:w="1985" w:type="dxa"/>
          </w:tcPr>
          <w:p w:rsidR="00807E51" w:rsidRPr="00807E51" w:rsidRDefault="00180EF7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4783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ind w:leftChars="200" w:left="420"/>
        <w:rPr>
          <w:rFonts w:asciiTheme="majorEastAsia" w:eastAsiaTheme="majorEastAsia" w:hAnsiTheme="majorEastAsia" w:cstheme="minorBidi"/>
          <w:color w:val="0000CC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color w:val="0000CC"/>
          <w:sz w:val="18"/>
          <w:szCs w:val="18"/>
        </w:rPr>
        <w:t>注：運転継続、一時停止（概ね10分程度）、停止 から選択する。</w:t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2.2家電製品動作試験</w:t>
      </w:r>
    </w:p>
    <w:p w:rsidR="00807E51" w:rsidRPr="00807E51" w:rsidRDefault="00807E51" w:rsidP="00807E51">
      <w:pPr>
        <w:ind w:leftChars="100" w:left="210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＜使用した家電製品＞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325"/>
      </w:tblGrid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6325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使用した家電製品情報</w:t>
            </w:r>
          </w:p>
        </w:tc>
      </w:tr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spacing w:line="24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区分①：スイッチング負荷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（エアコン等）</w:t>
            </w:r>
          </w:p>
        </w:tc>
        <w:tc>
          <w:tcPr>
            <w:tcW w:w="6325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spacing w:line="24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区分②：半波整流負荷</w:t>
            </w:r>
            <w:r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（ドライヤー等）</w:t>
            </w:r>
          </w:p>
        </w:tc>
        <w:tc>
          <w:tcPr>
            <w:tcW w:w="6325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2551" w:type="dxa"/>
            <w:shd w:val="pct5" w:color="auto" w:fill="auto"/>
          </w:tcPr>
          <w:p w:rsidR="00807E51" w:rsidRPr="00807E51" w:rsidRDefault="00807E51" w:rsidP="00807E51">
            <w:pPr>
              <w:spacing w:line="240" w:lineRule="exact"/>
              <w:ind w:left="720" w:hangingChars="400" w:hanging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区分③：位相制御含む断続負荷（LED調光器、温水洗浄便座等）</w:t>
            </w:r>
          </w:p>
        </w:tc>
        <w:tc>
          <w:tcPr>
            <w:tcW w:w="6325" w:type="dxa"/>
          </w:tcPr>
          <w:p w:rsidR="00807E51" w:rsidRPr="00807E51" w:rsidRDefault="00807E51" w:rsidP="00807E5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tbl>
      <w:tblPr>
        <w:tblStyle w:val="2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3"/>
        <w:gridCol w:w="427"/>
        <w:gridCol w:w="993"/>
        <w:gridCol w:w="1134"/>
        <w:gridCol w:w="2976"/>
        <w:gridCol w:w="2941"/>
      </w:tblGrid>
      <w:tr w:rsidR="00807E51" w:rsidRPr="00807E51" w:rsidTr="00110827">
        <w:trPr>
          <w:tblHeader/>
        </w:trPr>
        <w:tc>
          <w:tcPr>
            <w:tcW w:w="423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427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家電製品</w:t>
            </w:r>
          </w:p>
        </w:tc>
        <w:tc>
          <w:tcPr>
            <w:tcW w:w="2976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PCS</w:t>
            </w:r>
            <w:r w:rsidR="00D23D16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動作状態</w:t>
            </w:r>
          </w:p>
        </w:tc>
        <w:tc>
          <w:tcPr>
            <w:tcW w:w="2941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備  考</w:t>
            </w: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42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負荷有り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427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負荷 なし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110827">
        <w:tc>
          <w:tcPr>
            <w:tcW w:w="423" w:type="dxa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BE7A01">
        <w:tc>
          <w:tcPr>
            <w:tcW w:w="42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E51" w:rsidRPr="00807E51" w:rsidTr="00BE7A01">
        <w:tc>
          <w:tcPr>
            <w:tcW w:w="423" w:type="dxa"/>
            <w:shd w:val="pct5" w:color="auto" w:fill="auto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427" w:type="dxa"/>
            <w:vMerge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807E51" w:rsidRPr="00807E51" w:rsidRDefault="00807E51" w:rsidP="00807E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停止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807E51" w:rsidRPr="00807E51" w:rsidRDefault="00180EF7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コージェネ</w:t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807E51" w:rsidRPr="00807E51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807E51" w:rsidRPr="00807E51"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蓄電池：</w:t>
            </w:r>
          </w:p>
        </w:tc>
        <w:tc>
          <w:tcPr>
            <w:tcW w:w="2941" w:type="dxa"/>
            <w:tcBorders>
              <w:top w:val="dotted" w:sz="4" w:space="0" w:color="auto"/>
            </w:tcBorders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BC2948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Ⅱ-2：仕様確認による評価結果</w:t>
      </w: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304"/>
        <w:gridCol w:w="1559"/>
        <w:gridCol w:w="1418"/>
        <w:gridCol w:w="4216"/>
      </w:tblGrid>
      <w:tr w:rsidR="00BC2948" w:rsidRPr="00BC2948" w:rsidTr="008A2225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動作モード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評価項目</w:t>
            </w:r>
          </w:p>
        </w:tc>
        <w:tc>
          <w:tcPr>
            <w:tcW w:w="1418" w:type="dxa"/>
            <w:shd w:val="pct5" w:color="auto" w:fill="auto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評価確認結果</w:t>
            </w: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216" w:type="dxa"/>
            <w:shd w:val="pct5" w:color="auto" w:fill="auto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特記事項</w:t>
            </w:r>
          </w:p>
        </w:tc>
      </w:tr>
      <w:tr w:rsidR="00BC2948" w:rsidRPr="00BC2948" w:rsidTr="008A2225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1.連系運転時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1.1リモコン</w:t>
            </w:r>
          </w:p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表示確認試験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612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4" w:type="dxa"/>
            <w:vMerge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1.2CT</w:t>
            </w: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接続異常不要動作試験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2.自立運転時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2.1リスタート試験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531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dxa"/>
            <w:vMerge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8A2225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2.2</w:t>
            </w: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小形コージェネレーション等の起動試験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3.その他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3.1自立運転</w:t>
            </w:r>
          </w:p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移行試験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C2948" w:rsidRPr="00BC2948" w:rsidTr="008A2225">
        <w:trPr>
          <w:trHeight w:val="608"/>
        </w:trPr>
        <w:tc>
          <w:tcPr>
            <w:tcW w:w="397" w:type="dxa"/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04" w:type="dxa"/>
            <w:vMerge/>
            <w:shd w:val="pct5" w:color="auto" w:fill="auto"/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C2948" w:rsidRPr="00BC2948" w:rsidRDefault="00BC2948" w:rsidP="008A22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C29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3.2再連系試験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2948" w:rsidRPr="00BC2948" w:rsidRDefault="00BC2948" w:rsidP="008A22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C2948" w:rsidRPr="00BC2948" w:rsidRDefault="00BC2948" w:rsidP="00BC2948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BC2948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注：○：問題なし、△：制約事項あり、×：問題あり、－：評価対象外　から選択する。</w:t>
      </w:r>
    </w:p>
    <w:p w:rsidR="00BC2948" w:rsidRPr="00BC2948" w:rsidRDefault="00BC2948" w:rsidP="00BC2948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807E51" w:rsidRPr="00BC2948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:rsidR="00B05984" w:rsidRDefault="00B05984">
      <w:pPr>
        <w:widowControl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/>
          <w:sz w:val="18"/>
          <w:szCs w:val="18"/>
        </w:rPr>
        <w:br w:type="page"/>
      </w:r>
    </w:p>
    <w:p w:rsidR="00807E51" w:rsidRPr="00807E51" w:rsidRDefault="00807E51" w:rsidP="00807E51">
      <w:pPr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３．その他 協議により実施した試験</w:t>
      </w:r>
    </w:p>
    <w:tbl>
      <w:tblPr>
        <w:tblStyle w:val="2a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807E51" w:rsidRPr="00807E51" w:rsidTr="00110827">
        <w:trPr>
          <w:trHeight w:val="3722"/>
        </w:trPr>
        <w:tc>
          <w:tcPr>
            <w:tcW w:w="8876" w:type="dxa"/>
          </w:tcPr>
          <w:p w:rsidR="00807E51" w:rsidRPr="00807E51" w:rsidRDefault="00807E51" w:rsidP="00807E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7E51" w:rsidRPr="00807E51" w:rsidRDefault="00807E51" w:rsidP="00807E51">
      <w:pPr>
        <w:jc w:val="right"/>
        <w:rPr>
          <w:rFonts w:asciiTheme="majorEastAsia" w:eastAsiaTheme="majorEastAsia" w:hAnsiTheme="majorEastAsia" w:cstheme="minorBidi"/>
          <w:sz w:val="18"/>
          <w:szCs w:val="18"/>
        </w:rPr>
      </w:pPr>
    </w:p>
    <w:p w:rsidR="00807E51" w:rsidRPr="00807E51" w:rsidRDefault="00807E51" w:rsidP="00807E51">
      <w:pPr>
        <w:jc w:val="right"/>
        <w:rPr>
          <w:rFonts w:asciiTheme="majorEastAsia" w:eastAsiaTheme="majorEastAsia" w:hAnsiTheme="majorEastAsia" w:cstheme="minorBidi"/>
          <w:sz w:val="18"/>
          <w:szCs w:val="18"/>
        </w:rPr>
      </w:pPr>
      <w:r w:rsidRPr="00807E51">
        <w:rPr>
          <w:rFonts w:asciiTheme="majorEastAsia" w:eastAsiaTheme="majorEastAsia" w:hAnsiTheme="majorEastAsia" w:cstheme="minorBidi" w:hint="eastAsia"/>
          <w:sz w:val="18"/>
          <w:szCs w:val="18"/>
        </w:rPr>
        <w:t>以上</w:t>
      </w:r>
    </w:p>
    <w:p w:rsidR="006F7B15" w:rsidRPr="00BD6ED8" w:rsidRDefault="006F7B15" w:rsidP="000D1142">
      <w:pPr>
        <w:rPr>
          <w:rFonts w:ascii="Times New Roman" w:hAnsi="Times New Roman"/>
        </w:rPr>
      </w:pPr>
    </w:p>
    <w:sectPr w:rsidR="006F7B15" w:rsidRPr="00BD6ED8" w:rsidSect="00D62C77">
      <w:footerReference w:type="default" r:id="rId9"/>
      <w:footerReference w:type="first" r:id="rId10"/>
      <w:pgSz w:w="11907" w:h="16840" w:code="9"/>
      <w:pgMar w:top="1304" w:right="1418" w:bottom="1304" w:left="1418" w:header="851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8" w:rsidRDefault="00E60EC8">
      <w:r>
        <w:separator/>
      </w:r>
    </w:p>
  </w:endnote>
  <w:endnote w:type="continuationSeparator" w:id="0">
    <w:p w:rsidR="00E60EC8" w:rsidRDefault="00E6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1845"/>
      <w:docPartObj>
        <w:docPartGallery w:val="Page Numbers (Bottom of Page)"/>
        <w:docPartUnique/>
      </w:docPartObj>
    </w:sdtPr>
    <w:sdtEndPr/>
    <w:sdtContent>
      <w:p w:rsidR="00924236" w:rsidRDefault="00924236" w:rsidP="0004438F">
        <w:pPr>
          <w:pStyle w:val="a8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19A7" w:rsidRPr="003719A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36" w:rsidRDefault="00924236">
    <w:pPr>
      <w:pStyle w:val="a8"/>
      <w:jc w:val="center"/>
    </w:pPr>
  </w:p>
  <w:p w:rsidR="00924236" w:rsidRDefault="00924236" w:rsidP="00DE2AAA">
    <w:pPr>
      <w:pStyle w:val="a8"/>
      <w:tabs>
        <w:tab w:val="clear" w:pos="4252"/>
        <w:tab w:val="clear" w:pos="8504"/>
        <w:tab w:val="left" w:pos="53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8" w:rsidRDefault="00E60EC8">
      <w:r>
        <w:separator/>
      </w:r>
    </w:p>
  </w:footnote>
  <w:footnote w:type="continuationSeparator" w:id="0">
    <w:p w:rsidR="00E60EC8" w:rsidRDefault="00E6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A2B9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74E22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A8208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2809F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7802DF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56B4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A6646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CACA1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9616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0429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781F22"/>
    <w:multiLevelType w:val="hybridMultilevel"/>
    <w:tmpl w:val="2B525550"/>
    <w:lvl w:ilvl="0" w:tplc="2458C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09DF5C5A"/>
    <w:multiLevelType w:val="hybridMultilevel"/>
    <w:tmpl w:val="875C778A"/>
    <w:lvl w:ilvl="0" w:tplc="A2DA14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156C75A9"/>
    <w:multiLevelType w:val="hybridMultilevel"/>
    <w:tmpl w:val="6DDE7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78613B"/>
    <w:multiLevelType w:val="hybridMultilevel"/>
    <w:tmpl w:val="6BD09C60"/>
    <w:lvl w:ilvl="0" w:tplc="620282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EE7864"/>
    <w:multiLevelType w:val="hybridMultilevel"/>
    <w:tmpl w:val="E4B0B5F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656C06"/>
    <w:multiLevelType w:val="hybridMultilevel"/>
    <w:tmpl w:val="BAE22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4720E9"/>
    <w:multiLevelType w:val="hybridMultilevel"/>
    <w:tmpl w:val="74FE8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7830B1E"/>
    <w:multiLevelType w:val="hybridMultilevel"/>
    <w:tmpl w:val="6BD09C60"/>
    <w:lvl w:ilvl="0" w:tplc="620282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B604160"/>
    <w:multiLevelType w:val="hybridMultilevel"/>
    <w:tmpl w:val="8550CBEC"/>
    <w:lvl w:ilvl="0" w:tplc="1D220B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324D7D53"/>
    <w:multiLevelType w:val="hybridMultilevel"/>
    <w:tmpl w:val="1FAEB818"/>
    <w:lvl w:ilvl="0" w:tplc="3624604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>
    <w:nsid w:val="33417378"/>
    <w:multiLevelType w:val="hybridMultilevel"/>
    <w:tmpl w:val="605ABDB8"/>
    <w:lvl w:ilvl="0" w:tplc="5D3A094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E34546"/>
    <w:multiLevelType w:val="hybridMultilevel"/>
    <w:tmpl w:val="8BFA7F32"/>
    <w:lvl w:ilvl="0" w:tplc="A2DA14F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9192957"/>
    <w:multiLevelType w:val="hybridMultilevel"/>
    <w:tmpl w:val="36E68D9C"/>
    <w:lvl w:ilvl="0" w:tplc="C72EDFC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D41493"/>
    <w:multiLevelType w:val="hybridMultilevel"/>
    <w:tmpl w:val="677C9714"/>
    <w:lvl w:ilvl="0" w:tplc="0B449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C12361"/>
    <w:multiLevelType w:val="hybridMultilevel"/>
    <w:tmpl w:val="2DDCE0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7633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2C272A"/>
    <w:multiLevelType w:val="hybridMultilevel"/>
    <w:tmpl w:val="340AD0EC"/>
    <w:lvl w:ilvl="0" w:tplc="93C0A8FE">
      <w:start w:val="1"/>
      <w:numFmt w:val="decimalEnclosedCircle"/>
      <w:lvlText w:val="%1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623844DC"/>
    <w:multiLevelType w:val="hybridMultilevel"/>
    <w:tmpl w:val="8396B2AA"/>
    <w:lvl w:ilvl="0" w:tplc="25DAA96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66E650CC"/>
    <w:multiLevelType w:val="hybridMultilevel"/>
    <w:tmpl w:val="5E928198"/>
    <w:lvl w:ilvl="0" w:tplc="3A4E1E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79A5C08"/>
    <w:multiLevelType w:val="hybridMultilevel"/>
    <w:tmpl w:val="BAE22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DD1079"/>
    <w:multiLevelType w:val="hybridMultilevel"/>
    <w:tmpl w:val="5A283E36"/>
    <w:lvl w:ilvl="0" w:tplc="EC229666">
      <w:start w:val="1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A836A21"/>
    <w:multiLevelType w:val="hybridMultilevel"/>
    <w:tmpl w:val="13006F58"/>
    <w:lvl w:ilvl="0" w:tplc="A60C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E2B44B8"/>
    <w:multiLevelType w:val="hybridMultilevel"/>
    <w:tmpl w:val="199256B0"/>
    <w:lvl w:ilvl="0" w:tplc="FCC25AB6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>
    <w:nsid w:val="73084B72"/>
    <w:multiLevelType w:val="hybridMultilevel"/>
    <w:tmpl w:val="502864DE"/>
    <w:lvl w:ilvl="0" w:tplc="A386CA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7A014FB3"/>
    <w:multiLevelType w:val="hybridMultilevel"/>
    <w:tmpl w:val="89D899F8"/>
    <w:lvl w:ilvl="0" w:tplc="356027D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0"/>
  </w:num>
  <w:num w:numId="5">
    <w:abstractNumId w:val="24"/>
  </w:num>
  <w:num w:numId="6">
    <w:abstractNumId w:val="23"/>
  </w:num>
  <w:num w:numId="7">
    <w:abstractNumId w:val="27"/>
  </w:num>
  <w:num w:numId="8">
    <w:abstractNumId w:val="10"/>
  </w:num>
  <w:num w:numId="9">
    <w:abstractNumId w:val="29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2"/>
  </w:num>
  <w:num w:numId="24">
    <w:abstractNumId w:val="21"/>
  </w:num>
  <w:num w:numId="25">
    <w:abstractNumId w:val="33"/>
  </w:num>
  <w:num w:numId="26">
    <w:abstractNumId w:val="22"/>
  </w:num>
  <w:num w:numId="27">
    <w:abstractNumId w:val="16"/>
  </w:num>
  <w:num w:numId="28">
    <w:abstractNumId w:val="28"/>
  </w:num>
  <w:num w:numId="29">
    <w:abstractNumId w:val="30"/>
  </w:num>
  <w:num w:numId="30">
    <w:abstractNumId w:val="15"/>
  </w:num>
  <w:num w:numId="31">
    <w:abstractNumId w:val="17"/>
  </w:num>
  <w:num w:numId="32">
    <w:abstractNumId w:val="14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AF"/>
    <w:rsid w:val="0000146A"/>
    <w:rsid w:val="00004D6F"/>
    <w:rsid w:val="000074E3"/>
    <w:rsid w:val="00007B77"/>
    <w:rsid w:val="00007C82"/>
    <w:rsid w:val="00011284"/>
    <w:rsid w:val="00012A86"/>
    <w:rsid w:val="00012D92"/>
    <w:rsid w:val="00013D61"/>
    <w:rsid w:val="00016931"/>
    <w:rsid w:val="0002106F"/>
    <w:rsid w:val="00021801"/>
    <w:rsid w:val="00023E18"/>
    <w:rsid w:val="00024069"/>
    <w:rsid w:val="00024A34"/>
    <w:rsid w:val="00024A81"/>
    <w:rsid w:val="00024D72"/>
    <w:rsid w:val="000254D5"/>
    <w:rsid w:val="00026E9D"/>
    <w:rsid w:val="000301F8"/>
    <w:rsid w:val="00030571"/>
    <w:rsid w:val="0003075A"/>
    <w:rsid w:val="000321D2"/>
    <w:rsid w:val="0003238B"/>
    <w:rsid w:val="00032671"/>
    <w:rsid w:val="00033EED"/>
    <w:rsid w:val="00037B98"/>
    <w:rsid w:val="00037D35"/>
    <w:rsid w:val="0004223E"/>
    <w:rsid w:val="000426E7"/>
    <w:rsid w:val="000434C1"/>
    <w:rsid w:val="0004438F"/>
    <w:rsid w:val="00044A35"/>
    <w:rsid w:val="00044F7C"/>
    <w:rsid w:val="00046D73"/>
    <w:rsid w:val="0004782F"/>
    <w:rsid w:val="00052A2A"/>
    <w:rsid w:val="00053506"/>
    <w:rsid w:val="00054E48"/>
    <w:rsid w:val="0005566C"/>
    <w:rsid w:val="000561DC"/>
    <w:rsid w:val="000576AF"/>
    <w:rsid w:val="000605CD"/>
    <w:rsid w:val="000611CB"/>
    <w:rsid w:val="000623A4"/>
    <w:rsid w:val="00062478"/>
    <w:rsid w:val="000624C2"/>
    <w:rsid w:val="000658C6"/>
    <w:rsid w:val="00065907"/>
    <w:rsid w:val="00065B8F"/>
    <w:rsid w:val="00066312"/>
    <w:rsid w:val="000671AA"/>
    <w:rsid w:val="000708E1"/>
    <w:rsid w:val="00070A5B"/>
    <w:rsid w:val="00070B51"/>
    <w:rsid w:val="0007205E"/>
    <w:rsid w:val="00072A94"/>
    <w:rsid w:val="000755F0"/>
    <w:rsid w:val="00075FB1"/>
    <w:rsid w:val="00077790"/>
    <w:rsid w:val="00082D40"/>
    <w:rsid w:val="00086609"/>
    <w:rsid w:val="0009027B"/>
    <w:rsid w:val="00091503"/>
    <w:rsid w:val="00091A2A"/>
    <w:rsid w:val="0009341B"/>
    <w:rsid w:val="00094995"/>
    <w:rsid w:val="00096DE6"/>
    <w:rsid w:val="000A0580"/>
    <w:rsid w:val="000A1397"/>
    <w:rsid w:val="000A24E9"/>
    <w:rsid w:val="000A37A6"/>
    <w:rsid w:val="000A42DB"/>
    <w:rsid w:val="000A647C"/>
    <w:rsid w:val="000B0FD7"/>
    <w:rsid w:val="000B2035"/>
    <w:rsid w:val="000B2C96"/>
    <w:rsid w:val="000B3DB3"/>
    <w:rsid w:val="000B44D5"/>
    <w:rsid w:val="000B45C0"/>
    <w:rsid w:val="000B4FBF"/>
    <w:rsid w:val="000B54FB"/>
    <w:rsid w:val="000B5DBD"/>
    <w:rsid w:val="000B6A60"/>
    <w:rsid w:val="000C040A"/>
    <w:rsid w:val="000C205C"/>
    <w:rsid w:val="000C5122"/>
    <w:rsid w:val="000C5723"/>
    <w:rsid w:val="000C6724"/>
    <w:rsid w:val="000C78D4"/>
    <w:rsid w:val="000D0D0C"/>
    <w:rsid w:val="000D1142"/>
    <w:rsid w:val="000D1BC2"/>
    <w:rsid w:val="000D27BE"/>
    <w:rsid w:val="000D3240"/>
    <w:rsid w:val="000D62C8"/>
    <w:rsid w:val="000D6FAA"/>
    <w:rsid w:val="000D7B0C"/>
    <w:rsid w:val="000E018E"/>
    <w:rsid w:val="000E1CFC"/>
    <w:rsid w:val="000E24C7"/>
    <w:rsid w:val="000E487A"/>
    <w:rsid w:val="000E5E39"/>
    <w:rsid w:val="000E750B"/>
    <w:rsid w:val="000E7D2D"/>
    <w:rsid w:val="000F00CC"/>
    <w:rsid w:val="000F0255"/>
    <w:rsid w:val="000F2D2D"/>
    <w:rsid w:val="000F3EBF"/>
    <w:rsid w:val="000F4554"/>
    <w:rsid w:val="000F46D4"/>
    <w:rsid w:val="000F54D8"/>
    <w:rsid w:val="000F7FE6"/>
    <w:rsid w:val="0010128E"/>
    <w:rsid w:val="0010287F"/>
    <w:rsid w:val="001032DF"/>
    <w:rsid w:val="00104CAB"/>
    <w:rsid w:val="001063AA"/>
    <w:rsid w:val="00107116"/>
    <w:rsid w:val="00107613"/>
    <w:rsid w:val="00107CC4"/>
    <w:rsid w:val="00110827"/>
    <w:rsid w:val="00110C65"/>
    <w:rsid w:val="001124BB"/>
    <w:rsid w:val="0011598C"/>
    <w:rsid w:val="00116332"/>
    <w:rsid w:val="00117672"/>
    <w:rsid w:val="0012065D"/>
    <w:rsid w:val="00121902"/>
    <w:rsid w:val="00121BD6"/>
    <w:rsid w:val="0012575D"/>
    <w:rsid w:val="001259E6"/>
    <w:rsid w:val="0012714C"/>
    <w:rsid w:val="00127EA5"/>
    <w:rsid w:val="001306D6"/>
    <w:rsid w:val="00131876"/>
    <w:rsid w:val="00131D09"/>
    <w:rsid w:val="00132935"/>
    <w:rsid w:val="00133CDD"/>
    <w:rsid w:val="00134814"/>
    <w:rsid w:val="00134AB2"/>
    <w:rsid w:val="00135B5F"/>
    <w:rsid w:val="00135BF1"/>
    <w:rsid w:val="00137663"/>
    <w:rsid w:val="001376A5"/>
    <w:rsid w:val="00137E9F"/>
    <w:rsid w:val="001439CF"/>
    <w:rsid w:val="00143BFB"/>
    <w:rsid w:val="00144AA3"/>
    <w:rsid w:val="00145803"/>
    <w:rsid w:val="00147460"/>
    <w:rsid w:val="00150E31"/>
    <w:rsid w:val="00150F0A"/>
    <w:rsid w:val="00155FA7"/>
    <w:rsid w:val="0016024A"/>
    <w:rsid w:val="00161255"/>
    <w:rsid w:val="00162793"/>
    <w:rsid w:val="00162D58"/>
    <w:rsid w:val="00162DD5"/>
    <w:rsid w:val="001630F7"/>
    <w:rsid w:val="00164271"/>
    <w:rsid w:val="00164D3D"/>
    <w:rsid w:val="00164E1F"/>
    <w:rsid w:val="0016621A"/>
    <w:rsid w:val="00167C34"/>
    <w:rsid w:val="00170102"/>
    <w:rsid w:val="00172653"/>
    <w:rsid w:val="00173CBC"/>
    <w:rsid w:val="00174BF6"/>
    <w:rsid w:val="001752FA"/>
    <w:rsid w:val="00180779"/>
    <w:rsid w:val="00180EF7"/>
    <w:rsid w:val="001815B2"/>
    <w:rsid w:val="0018302B"/>
    <w:rsid w:val="001855C8"/>
    <w:rsid w:val="001859CC"/>
    <w:rsid w:val="0019069B"/>
    <w:rsid w:val="0019088E"/>
    <w:rsid w:val="00190BC1"/>
    <w:rsid w:val="00191482"/>
    <w:rsid w:val="0019223D"/>
    <w:rsid w:val="001927A8"/>
    <w:rsid w:val="0019357F"/>
    <w:rsid w:val="00193CD9"/>
    <w:rsid w:val="00193D46"/>
    <w:rsid w:val="0019512F"/>
    <w:rsid w:val="001952A2"/>
    <w:rsid w:val="00197678"/>
    <w:rsid w:val="001A0114"/>
    <w:rsid w:val="001A0152"/>
    <w:rsid w:val="001A0E01"/>
    <w:rsid w:val="001A3977"/>
    <w:rsid w:val="001A4C1D"/>
    <w:rsid w:val="001A6CFC"/>
    <w:rsid w:val="001B2223"/>
    <w:rsid w:val="001B6D35"/>
    <w:rsid w:val="001B7D64"/>
    <w:rsid w:val="001C0FEA"/>
    <w:rsid w:val="001C13CF"/>
    <w:rsid w:val="001C3D86"/>
    <w:rsid w:val="001C41D2"/>
    <w:rsid w:val="001C5079"/>
    <w:rsid w:val="001C508B"/>
    <w:rsid w:val="001C5103"/>
    <w:rsid w:val="001C6F34"/>
    <w:rsid w:val="001C7D3C"/>
    <w:rsid w:val="001D0BC2"/>
    <w:rsid w:val="001D0FC1"/>
    <w:rsid w:val="001D3620"/>
    <w:rsid w:val="001D3C8C"/>
    <w:rsid w:val="001D40B7"/>
    <w:rsid w:val="001D4D76"/>
    <w:rsid w:val="001D4E3F"/>
    <w:rsid w:val="001D72C4"/>
    <w:rsid w:val="001D7FCB"/>
    <w:rsid w:val="001E1EF0"/>
    <w:rsid w:val="001E2223"/>
    <w:rsid w:val="001E22E0"/>
    <w:rsid w:val="001E613C"/>
    <w:rsid w:val="001E7776"/>
    <w:rsid w:val="001E7ED1"/>
    <w:rsid w:val="001F1552"/>
    <w:rsid w:val="001F1B63"/>
    <w:rsid w:val="001F21D6"/>
    <w:rsid w:val="001F2F3B"/>
    <w:rsid w:val="001F3741"/>
    <w:rsid w:val="001F4D32"/>
    <w:rsid w:val="001F4FDB"/>
    <w:rsid w:val="001F5535"/>
    <w:rsid w:val="001F59F7"/>
    <w:rsid w:val="001F5DDD"/>
    <w:rsid w:val="001F64E5"/>
    <w:rsid w:val="001F6D9C"/>
    <w:rsid w:val="001F734B"/>
    <w:rsid w:val="00201A87"/>
    <w:rsid w:val="00201E6E"/>
    <w:rsid w:val="00201F4A"/>
    <w:rsid w:val="002024F0"/>
    <w:rsid w:val="00203038"/>
    <w:rsid w:val="00205136"/>
    <w:rsid w:val="002057AB"/>
    <w:rsid w:val="00205AE5"/>
    <w:rsid w:val="00206148"/>
    <w:rsid w:val="00206475"/>
    <w:rsid w:val="00206612"/>
    <w:rsid w:val="002068B7"/>
    <w:rsid w:val="002069E5"/>
    <w:rsid w:val="00212189"/>
    <w:rsid w:val="0021370D"/>
    <w:rsid w:val="002149BD"/>
    <w:rsid w:val="00214AD1"/>
    <w:rsid w:val="00220E11"/>
    <w:rsid w:val="00221A8E"/>
    <w:rsid w:val="0022402F"/>
    <w:rsid w:val="0022488C"/>
    <w:rsid w:val="00225A46"/>
    <w:rsid w:val="002264B1"/>
    <w:rsid w:val="00231B4F"/>
    <w:rsid w:val="00231DCD"/>
    <w:rsid w:val="00231EEC"/>
    <w:rsid w:val="00232021"/>
    <w:rsid w:val="002324C5"/>
    <w:rsid w:val="00232A94"/>
    <w:rsid w:val="002364C7"/>
    <w:rsid w:val="002371C6"/>
    <w:rsid w:val="002447C1"/>
    <w:rsid w:val="0024545B"/>
    <w:rsid w:val="00245C5A"/>
    <w:rsid w:val="00247339"/>
    <w:rsid w:val="00250ECC"/>
    <w:rsid w:val="0025203F"/>
    <w:rsid w:val="00252E45"/>
    <w:rsid w:val="00252FA8"/>
    <w:rsid w:val="002532A8"/>
    <w:rsid w:val="00253AEF"/>
    <w:rsid w:val="00253E7A"/>
    <w:rsid w:val="00257174"/>
    <w:rsid w:val="00260412"/>
    <w:rsid w:val="00261355"/>
    <w:rsid w:val="0026410A"/>
    <w:rsid w:val="002659BA"/>
    <w:rsid w:val="00266790"/>
    <w:rsid w:val="0026740B"/>
    <w:rsid w:val="00270E91"/>
    <w:rsid w:val="00273C2E"/>
    <w:rsid w:val="00276122"/>
    <w:rsid w:val="00277755"/>
    <w:rsid w:val="0028025E"/>
    <w:rsid w:val="0028166B"/>
    <w:rsid w:val="00282A35"/>
    <w:rsid w:val="00283988"/>
    <w:rsid w:val="002906E4"/>
    <w:rsid w:val="00290DC2"/>
    <w:rsid w:val="0029381D"/>
    <w:rsid w:val="00293E83"/>
    <w:rsid w:val="00297118"/>
    <w:rsid w:val="0029789A"/>
    <w:rsid w:val="002A37DB"/>
    <w:rsid w:val="002A49EB"/>
    <w:rsid w:val="002A4B45"/>
    <w:rsid w:val="002A4EC1"/>
    <w:rsid w:val="002A57DB"/>
    <w:rsid w:val="002B0C74"/>
    <w:rsid w:val="002B3F4B"/>
    <w:rsid w:val="002B40AA"/>
    <w:rsid w:val="002B4399"/>
    <w:rsid w:val="002B4EB0"/>
    <w:rsid w:val="002B5593"/>
    <w:rsid w:val="002B5F86"/>
    <w:rsid w:val="002B7787"/>
    <w:rsid w:val="002C16AF"/>
    <w:rsid w:val="002C37A4"/>
    <w:rsid w:val="002C4D46"/>
    <w:rsid w:val="002C5B02"/>
    <w:rsid w:val="002C5B92"/>
    <w:rsid w:val="002D1684"/>
    <w:rsid w:val="002D3387"/>
    <w:rsid w:val="002D5522"/>
    <w:rsid w:val="002D6237"/>
    <w:rsid w:val="002D62DD"/>
    <w:rsid w:val="002E076F"/>
    <w:rsid w:val="002E1297"/>
    <w:rsid w:val="002E2898"/>
    <w:rsid w:val="002E328E"/>
    <w:rsid w:val="002E35E1"/>
    <w:rsid w:val="002E36FA"/>
    <w:rsid w:val="002E4E53"/>
    <w:rsid w:val="002E5515"/>
    <w:rsid w:val="002E6545"/>
    <w:rsid w:val="002E71D4"/>
    <w:rsid w:val="002E7699"/>
    <w:rsid w:val="002F0CA3"/>
    <w:rsid w:val="002F540A"/>
    <w:rsid w:val="00300395"/>
    <w:rsid w:val="00300AF6"/>
    <w:rsid w:val="00300F57"/>
    <w:rsid w:val="00301A87"/>
    <w:rsid w:val="003053A5"/>
    <w:rsid w:val="0030542E"/>
    <w:rsid w:val="00306789"/>
    <w:rsid w:val="00307762"/>
    <w:rsid w:val="0031552C"/>
    <w:rsid w:val="00315542"/>
    <w:rsid w:val="00317539"/>
    <w:rsid w:val="0032193F"/>
    <w:rsid w:val="00324C3C"/>
    <w:rsid w:val="00325DE6"/>
    <w:rsid w:val="0033080F"/>
    <w:rsid w:val="00332943"/>
    <w:rsid w:val="003334C6"/>
    <w:rsid w:val="00333D39"/>
    <w:rsid w:val="00335C6A"/>
    <w:rsid w:val="00337F96"/>
    <w:rsid w:val="00340764"/>
    <w:rsid w:val="00340D49"/>
    <w:rsid w:val="003411A7"/>
    <w:rsid w:val="003432B7"/>
    <w:rsid w:val="00343530"/>
    <w:rsid w:val="00344E86"/>
    <w:rsid w:val="0034573F"/>
    <w:rsid w:val="00346F1C"/>
    <w:rsid w:val="00354830"/>
    <w:rsid w:val="00361FAB"/>
    <w:rsid w:val="00364E83"/>
    <w:rsid w:val="00365B8A"/>
    <w:rsid w:val="00366DD0"/>
    <w:rsid w:val="003707AC"/>
    <w:rsid w:val="00370855"/>
    <w:rsid w:val="00370EDB"/>
    <w:rsid w:val="003719A7"/>
    <w:rsid w:val="003723B2"/>
    <w:rsid w:val="00372DA6"/>
    <w:rsid w:val="003730BF"/>
    <w:rsid w:val="00380B4E"/>
    <w:rsid w:val="003847A8"/>
    <w:rsid w:val="003862BE"/>
    <w:rsid w:val="0039295E"/>
    <w:rsid w:val="00392F7E"/>
    <w:rsid w:val="0039353C"/>
    <w:rsid w:val="003937BF"/>
    <w:rsid w:val="00396163"/>
    <w:rsid w:val="00397A4D"/>
    <w:rsid w:val="003A0714"/>
    <w:rsid w:val="003A2893"/>
    <w:rsid w:val="003A40C7"/>
    <w:rsid w:val="003A6CEC"/>
    <w:rsid w:val="003A7A31"/>
    <w:rsid w:val="003A7F04"/>
    <w:rsid w:val="003B0FFF"/>
    <w:rsid w:val="003B2728"/>
    <w:rsid w:val="003B3F38"/>
    <w:rsid w:val="003B4C29"/>
    <w:rsid w:val="003B5031"/>
    <w:rsid w:val="003B565C"/>
    <w:rsid w:val="003C0F1C"/>
    <w:rsid w:val="003C19FD"/>
    <w:rsid w:val="003C1E1E"/>
    <w:rsid w:val="003C3393"/>
    <w:rsid w:val="003C41D8"/>
    <w:rsid w:val="003C4E60"/>
    <w:rsid w:val="003C51D2"/>
    <w:rsid w:val="003C553C"/>
    <w:rsid w:val="003C582C"/>
    <w:rsid w:val="003D007A"/>
    <w:rsid w:val="003D011E"/>
    <w:rsid w:val="003D20D1"/>
    <w:rsid w:val="003D36E3"/>
    <w:rsid w:val="003D4785"/>
    <w:rsid w:val="003D556C"/>
    <w:rsid w:val="003D56E3"/>
    <w:rsid w:val="003D79E7"/>
    <w:rsid w:val="003E026B"/>
    <w:rsid w:val="003E252B"/>
    <w:rsid w:val="003E2746"/>
    <w:rsid w:val="003E44B3"/>
    <w:rsid w:val="003F0401"/>
    <w:rsid w:val="003F0585"/>
    <w:rsid w:val="003F059B"/>
    <w:rsid w:val="003F1F11"/>
    <w:rsid w:val="003F307F"/>
    <w:rsid w:val="003F3401"/>
    <w:rsid w:val="003F45A0"/>
    <w:rsid w:val="003F4E7A"/>
    <w:rsid w:val="003F6870"/>
    <w:rsid w:val="003F6880"/>
    <w:rsid w:val="003F6C54"/>
    <w:rsid w:val="0040018E"/>
    <w:rsid w:val="0040086D"/>
    <w:rsid w:val="004063A2"/>
    <w:rsid w:val="00407A84"/>
    <w:rsid w:val="00410EB0"/>
    <w:rsid w:val="00411399"/>
    <w:rsid w:val="0041201F"/>
    <w:rsid w:val="00415C10"/>
    <w:rsid w:val="004173C4"/>
    <w:rsid w:val="004204EE"/>
    <w:rsid w:val="0042101D"/>
    <w:rsid w:val="00422360"/>
    <w:rsid w:val="00424B22"/>
    <w:rsid w:val="00425769"/>
    <w:rsid w:val="00425CFE"/>
    <w:rsid w:val="00426C84"/>
    <w:rsid w:val="00430389"/>
    <w:rsid w:val="00431040"/>
    <w:rsid w:val="00431710"/>
    <w:rsid w:val="00431983"/>
    <w:rsid w:val="00433255"/>
    <w:rsid w:val="004338DC"/>
    <w:rsid w:val="00434A5E"/>
    <w:rsid w:val="004359E2"/>
    <w:rsid w:val="00435B76"/>
    <w:rsid w:val="00435C35"/>
    <w:rsid w:val="004372FC"/>
    <w:rsid w:val="00437FA6"/>
    <w:rsid w:val="004416A2"/>
    <w:rsid w:val="00442DE5"/>
    <w:rsid w:val="00443283"/>
    <w:rsid w:val="00444186"/>
    <w:rsid w:val="00444C7E"/>
    <w:rsid w:val="004459E2"/>
    <w:rsid w:val="00446A4C"/>
    <w:rsid w:val="00446BFB"/>
    <w:rsid w:val="0045005F"/>
    <w:rsid w:val="00451C84"/>
    <w:rsid w:val="00452246"/>
    <w:rsid w:val="00452A91"/>
    <w:rsid w:val="00452C86"/>
    <w:rsid w:val="00460439"/>
    <w:rsid w:val="00462FE5"/>
    <w:rsid w:val="00463B95"/>
    <w:rsid w:val="00465BDE"/>
    <w:rsid w:val="0046635C"/>
    <w:rsid w:val="00466BB5"/>
    <w:rsid w:val="00471F5D"/>
    <w:rsid w:val="00472D52"/>
    <w:rsid w:val="004735C8"/>
    <w:rsid w:val="00476382"/>
    <w:rsid w:val="0047641E"/>
    <w:rsid w:val="00476BFF"/>
    <w:rsid w:val="00476DA5"/>
    <w:rsid w:val="0048000F"/>
    <w:rsid w:val="00480B6E"/>
    <w:rsid w:val="00480DD1"/>
    <w:rsid w:val="00483303"/>
    <w:rsid w:val="00484C30"/>
    <w:rsid w:val="0048652C"/>
    <w:rsid w:val="00486814"/>
    <w:rsid w:val="0048717D"/>
    <w:rsid w:val="0048753C"/>
    <w:rsid w:val="00487B24"/>
    <w:rsid w:val="00491315"/>
    <w:rsid w:val="00491BA9"/>
    <w:rsid w:val="00491F2E"/>
    <w:rsid w:val="0049318D"/>
    <w:rsid w:val="00493DA6"/>
    <w:rsid w:val="00496C30"/>
    <w:rsid w:val="004A1073"/>
    <w:rsid w:val="004A1738"/>
    <w:rsid w:val="004A2909"/>
    <w:rsid w:val="004A464A"/>
    <w:rsid w:val="004A4E4C"/>
    <w:rsid w:val="004A55C5"/>
    <w:rsid w:val="004A5827"/>
    <w:rsid w:val="004A5DA8"/>
    <w:rsid w:val="004B0C1A"/>
    <w:rsid w:val="004B66E6"/>
    <w:rsid w:val="004B67C8"/>
    <w:rsid w:val="004C1F58"/>
    <w:rsid w:val="004C25E3"/>
    <w:rsid w:val="004C2CDC"/>
    <w:rsid w:val="004C3981"/>
    <w:rsid w:val="004C555C"/>
    <w:rsid w:val="004C5CAA"/>
    <w:rsid w:val="004C65B3"/>
    <w:rsid w:val="004D1B2E"/>
    <w:rsid w:val="004D4EF6"/>
    <w:rsid w:val="004D7538"/>
    <w:rsid w:val="004E447B"/>
    <w:rsid w:val="004E579A"/>
    <w:rsid w:val="004F09D8"/>
    <w:rsid w:val="004F0BEF"/>
    <w:rsid w:val="004F0CD9"/>
    <w:rsid w:val="004F17E0"/>
    <w:rsid w:val="004F1B31"/>
    <w:rsid w:val="004F1F64"/>
    <w:rsid w:val="004F2236"/>
    <w:rsid w:val="004F2433"/>
    <w:rsid w:val="004F2AF4"/>
    <w:rsid w:val="004F2FE4"/>
    <w:rsid w:val="004F36AA"/>
    <w:rsid w:val="004F3BBB"/>
    <w:rsid w:val="004F4EA4"/>
    <w:rsid w:val="004F5D85"/>
    <w:rsid w:val="004F69EC"/>
    <w:rsid w:val="004F6B4A"/>
    <w:rsid w:val="00501950"/>
    <w:rsid w:val="00504D52"/>
    <w:rsid w:val="0050548C"/>
    <w:rsid w:val="00505789"/>
    <w:rsid w:val="005105E0"/>
    <w:rsid w:val="00510AA4"/>
    <w:rsid w:val="0051177B"/>
    <w:rsid w:val="00511A38"/>
    <w:rsid w:val="00511DDD"/>
    <w:rsid w:val="00514778"/>
    <w:rsid w:val="00517677"/>
    <w:rsid w:val="00523098"/>
    <w:rsid w:val="0052370B"/>
    <w:rsid w:val="00525989"/>
    <w:rsid w:val="005264AC"/>
    <w:rsid w:val="005267D6"/>
    <w:rsid w:val="005309D1"/>
    <w:rsid w:val="005342CC"/>
    <w:rsid w:val="00534488"/>
    <w:rsid w:val="005364CF"/>
    <w:rsid w:val="00537547"/>
    <w:rsid w:val="00537ABF"/>
    <w:rsid w:val="00541045"/>
    <w:rsid w:val="00541F18"/>
    <w:rsid w:val="005422E8"/>
    <w:rsid w:val="00544980"/>
    <w:rsid w:val="005453E0"/>
    <w:rsid w:val="00547447"/>
    <w:rsid w:val="0054773D"/>
    <w:rsid w:val="005528A3"/>
    <w:rsid w:val="00552976"/>
    <w:rsid w:val="005569AD"/>
    <w:rsid w:val="00556D91"/>
    <w:rsid w:val="00560636"/>
    <w:rsid w:val="00560C73"/>
    <w:rsid w:val="00560F01"/>
    <w:rsid w:val="005614C0"/>
    <w:rsid w:val="00561B1A"/>
    <w:rsid w:val="00563291"/>
    <w:rsid w:val="00563410"/>
    <w:rsid w:val="00563DE9"/>
    <w:rsid w:val="00564A93"/>
    <w:rsid w:val="005665F4"/>
    <w:rsid w:val="00572774"/>
    <w:rsid w:val="00572B20"/>
    <w:rsid w:val="00573AF9"/>
    <w:rsid w:val="00574BE7"/>
    <w:rsid w:val="00574F50"/>
    <w:rsid w:val="005759E7"/>
    <w:rsid w:val="00580F5D"/>
    <w:rsid w:val="005816CE"/>
    <w:rsid w:val="0058173F"/>
    <w:rsid w:val="00581B89"/>
    <w:rsid w:val="00586914"/>
    <w:rsid w:val="005902D4"/>
    <w:rsid w:val="005906BE"/>
    <w:rsid w:val="005908E2"/>
    <w:rsid w:val="00594298"/>
    <w:rsid w:val="005968D9"/>
    <w:rsid w:val="005972A2"/>
    <w:rsid w:val="005A0EDA"/>
    <w:rsid w:val="005A1BFD"/>
    <w:rsid w:val="005A1F3F"/>
    <w:rsid w:val="005A3C16"/>
    <w:rsid w:val="005A3F0B"/>
    <w:rsid w:val="005A45C1"/>
    <w:rsid w:val="005A5183"/>
    <w:rsid w:val="005A6FF0"/>
    <w:rsid w:val="005A7A14"/>
    <w:rsid w:val="005A7B60"/>
    <w:rsid w:val="005B14CE"/>
    <w:rsid w:val="005B2536"/>
    <w:rsid w:val="005B4B23"/>
    <w:rsid w:val="005C0616"/>
    <w:rsid w:val="005C0896"/>
    <w:rsid w:val="005C1D3B"/>
    <w:rsid w:val="005C2376"/>
    <w:rsid w:val="005C3968"/>
    <w:rsid w:val="005C4375"/>
    <w:rsid w:val="005C6346"/>
    <w:rsid w:val="005C6BC7"/>
    <w:rsid w:val="005D0274"/>
    <w:rsid w:val="005D516B"/>
    <w:rsid w:val="005D5ADD"/>
    <w:rsid w:val="005D73D6"/>
    <w:rsid w:val="005E06AA"/>
    <w:rsid w:val="005E07B1"/>
    <w:rsid w:val="005E2094"/>
    <w:rsid w:val="005E22CE"/>
    <w:rsid w:val="005E34E6"/>
    <w:rsid w:val="005E766F"/>
    <w:rsid w:val="005F0004"/>
    <w:rsid w:val="005F2057"/>
    <w:rsid w:val="005F28B2"/>
    <w:rsid w:val="005F3894"/>
    <w:rsid w:val="005F438E"/>
    <w:rsid w:val="005F4D57"/>
    <w:rsid w:val="005F56F3"/>
    <w:rsid w:val="005F601B"/>
    <w:rsid w:val="005F76B0"/>
    <w:rsid w:val="00601D79"/>
    <w:rsid w:val="00604B4D"/>
    <w:rsid w:val="00604E5C"/>
    <w:rsid w:val="00604EAD"/>
    <w:rsid w:val="00606994"/>
    <w:rsid w:val="00606EC7"/>
    <w:rsid w:val="0060775A"/>
    <w:rsid w:val="00611109"/>
    <w:rsid w:val="00611D08"/>
    <w:rsid w:val="006128F0"/>
    <w:rsid w:val="006135E4"/>
    <w:rsid w:val="00613A07"/>
    <w:rsid w:val="00614483"/>
    <w:rsid w:val="00615183"/>
    <w:rsid w:val="00616558"/>
    <w:rsid w:val="00617122"/>
    <w:rsid w:val="006171FF"/>
    <w:rsid w:val="00620A9B"/>
    <w:rsid w:val="006210BE"/>
    <w:rsid w:val="00621C99"/>
    <w:rsid w:val="006239A3"/>
    <w:rsid w:val="00623A25"/>
    <w:rsid w:val="00623AC2"/>
    <w:rsid w:val="00623BF0"/>
    <w:rsid w:val="00623D5F"/>
    <w:rsid w:val="0062451B"/>
    <w:rsid w:val="0062478B"/>
    <w:rsid w:val="00627E53"/>
    <w:rsid w:val="00630B62"/>
    <w:rsid w:val="0063133D"/>
    <w:rsid w:val="00631491"/>
    <w:rsid w:val="006329EE"/>
    <w:rsid w:val="00632DB1"/>
    <w:rsid w:val="00633D69"/>
    <w:rsid w:val="006347D9"/>
    <w:rsid w:val="00634A5B"/>
    <w:rsid w:val="00635061"/>
    <w:rsid w:val="00637408"/>
    <w:rsid w:val="006418C9"/>
    <w:rsid w:val="00641B96"/>
    <w:rsid w:val="006423F2"/>
    <w:rsid w:val="00643A9B"/>
    <w:rsid w:val="00644AEB"/>
    <w:rsid w:val="00646123"/>
    <w:rsid w:val="00650207"/>
    <w:rsid w:val="00650C8E"/>
    <w:rsid w:val="006539A1"/>
    <w:rsid w:val="00654B60"/>
    <w:rsid w:val="00654C59"/>
    <w:rsid w:val="006579BB"/>
    <w:rsid w:val="00657A7B"/>
    <w:rsid w:val="00662B96"/>
    <w:rsid w:val="00663EF4"/>
    <w:rsid w:val="006655C1"/>
    <w:rsid w:val="00665E24"/>
    <w:rsid w:val="00670EC6"/>
    <w:rsid w:val="006712D8"/>
    <w:rsid w:val="00673D01"/>
    <w:rsid w:val="00674ADE"/>
    <w:rsid w:val="006752D4"/>
    <w:rsid w:val="0067694C"/>
    <w:rsid w:val="00680DB9"/>
    <w:rsid w:val="006818F5"/>
    <w:rsid w:val="006819A6"/>
    <w:rsid w:val="00682E3D"/>
    <w:rsid w:val="00683999"/>
    <w:rsid w:val="006847A8"/>
    <w:rsid w:val="0068498A"/>
    <w:rsid w:val="00685816"/>
    <w:rsid w:val="0068595B"/>
    <w:rsid w:val="00686124"/>
    <w:rsid w:val="00686A88"/>
    <w:rsid w:val="00687CBA"/>
    <w:rsid w:val="00690DBC"/>
    <w:rsid w:val="00692A2F"/>
    <w:rsid w:val="00692A43"/>
    <w:rsid w:val="00695FFE"/>
    <w:rsid w:val="006A0F44"/>
    <w:rsid w:val="006A0FEF"/>
    <w:rsid w:val="006A2BE8"/>
    <w:rsid w:val="006A2FF3"/>
    <w:rsid w:val="006A3ABC"/>
    <w:rsid w:val="006A5A20"/>
    <w:rsid w:val="006A5CD8"/>
    <w:rsid w:val="006A707B"/>
    <w:rsid w:val="006A74F1"/>
    <w:rsid w:val="006A7EFC"/>
    <w:rsid w:val="006B089A"/>
    <w:rsid w:val="006B2D42"/>
    <w:rsid w:val="006B2D6E"/>
    <w:rsid w:val="006B495D"/>
    <w:rsid w:val="006B4E0F"/>
    <w:rsid w:val="006B5B6E"/>
    <w:rsid w:val="006B76AC"/>
    <w:rsid w:val="006C1C17"/>
    <w:rsid w:val="006C1F61"/>
    <w:rsid w:val="006C6E94"/>
    <w:rsid w:val="006C715F"/>
    <w:rsid w:val="006C7538"/>
    <w:rsid w:val="006C77D9"/>
    <w:rsid w:val="006C7BEB"/>
    <w:rsid w:val="006D2692"/>
    <w:rsid w:val="006D35F5"/>
    <w:rsid w:val="006D373E"/>
    <w:rsid w:val="006D3C4F"/>
    <w:rsid w:val="006D4C2D"/>
    <w:rsid w:val="006D5076"/>
    <w:rsid w:val="006D6D6D"/>
    <w:rsid w:val="006D7636"/>
    <w:rsid w:val="006E04B8"/>
    <w:rsid w:val="006E0969"/>
    <w:rsid w:val="006E0B31"/>
    <w:rsid w:val="006E0BF1"/>
    <w:rsid w:val="006E1353"/>
    <w:rsid w:val="006E16DD"/>
    <w:rsid w:val="006E1F90"/>
    <w:rsid w:val="006E1FA3"/>
    <w:rsid w:val="006E3700"/>
    <w:rsid w:val="006E5C88"/>
    <w:rsid w:val="006E7228"/>
    <w:rsid w:val="006F073D"/>
    <w:rsid w:val="006F1C89"/>
    <w:rsid w:val="006F310D"/>
    <w:rsid w:val="006F448E"/>
    <w:rsid w:val="006F4670"/>
    <w:rsid w:val="006F5D66"/>
    <w:rsid w:val="006F6597"/>
    <w:rsid w:val="006F786F"/>
    <w:rsid w:val="006F7B15"/>
    <w:rsid w:val="007003BA"/>
    <w:rsid w:val="0070098A"/>
    <w:rsid w:val="00703734"/>
    <w:rsid w:val="0070599F"/>
    <w:rsid w:val="00705ACE"/>
    <w:rsid w:val="00705B54"/>
    <w:rsid w:val="007062C7"/>
    <w:rsid w:val="00706603"/>
    <w:rsid w:val="007113BA"/>
    <w:rsid w:val="00711F82"/>
    <w:rsid w:val="00712BEE"/>
    <w:rsid w:val="00713555"/>
    <w:rsid w:val="00714F47"/>
    <w:rsid w:val="007161AC"/>
    <w:rsid w:val="00720FDC"/>
    <w:rsid w:val="00722A07"/>
    <w:rsid w:val="00725E8C"/>
    <w:rsid w:val="00727A2F"/>
    <w:rsid w:val="0073077D"/>
    <w:rsid w:val="007320FC"/>
    <w:rsid w:val="00734A54"/>
    <w:rsid w:val="00735A50"/>
    <w:rsid w:val="00735CC3"/>
    <w:rsid w:val="00736608"/>
    <w:rsid w:val="00737EF6"/>
    <w:rsid w:val="007410CF"/>
    <w:rsid w:val="00741102"/>
    <w:rsid w:val="00741280"/>
    <w:rsid w:val="00741339"/>
    <w:rsid w:val="00742815"/>
    <w:rsid w:val="0074288D"/>
    <w:rsid w:val="007439B2"/>
    <w:rsid w:val="00743E10"/>
    <w:rsid w:val="00745578"/>
    <w:rsid w:val="0074623C"/>
    <w:rsid w:val="007462FB"/>
    <w:rsid w:val="007500A9"/>
    <w:rsid w:val="007505F4"/>
    <w:rsid w:val="007574BF"/>
    <w:rsid w:val="00760684"/>
    <w:rsid w:val="007616BE"/>
    <w:rsid w:val="00761C9D"/>
    <w:rsid w:val="0076570C"/>
    <w:rsid w:val="007659F0"/>
    <w:rsid w:val="00766457"/>
    <w:rsid w:val="00767168"/>
    <w:rsid w:val="007715C2"/>
    <w:rsid w:val="00775D90"/>
    <w:rsid w:val="00776B78"/>
    <w:rsid w:val="00780A11"/>
    <w:rsid w:val="00780BC6"/>
    <w:rsid w:val="00781E51"/>
    <w:rsid w:val="007827E5"/>
    <w:rsid w:val="00782BBB"/>
    <w:rsid w:val="00782F56"/>
    <w:rsid w:val="007835F5"/>
    <w:rsid w:val="00785398"/>
    <w:rsid w:val="0078556E"/>
    <w:rsid w:val="0079111C"/>
    <w:rsid w:val="00791D26"/>
    <w:rsid w:val="00792850"/>
    <w:rsid w:val="007930F4"/>
    <w:rsid w:val="0079330E"/>
    <w:rsid w:val="00793E06"/>
    <w:rsid w:val="00797AF9"/>
    <w:rsid w:val="00797C0E"/>
    <w:rsid w:val="007A25B8"/>
    <w:rsid w:val="007A2839"/>
    <w:rsid w:val="007A34B8"/>
    <w:rsid w:val="007A3A18"/>
    <w:rsid w:val="007A3B64"/>
    <w:rsid w:val="007A7223"/>
    <w:rsid w:val="007B24EF"/>
    <w:rsid w:val="007B3471"/>
    <w:rsid w:val="007B5F61"/>
    <w:rsid w:val="007C0860"/>
    <w:rsid w:val="007C43CF"/>
    <w:rsid w:val="007C4720"/>
    <w:rsid w:val="007C6BF7"/>
    <w:rsid w:val="007D0CF4"/>
    <w:rsid w:val="007D0D0B"/>
    <w:rsid w:val="007D19BD"/>
    <w:rsid w:val="007D2787"/>
    <w:rsid w:val="007D3141"/>
    <w:rsid w:val="007D325C"/>
    <w:rsid w:val="007D3472"/>
    <w:rsid w:val="007D6EEA"/>
    <w:rsid w:val="007D6FC6"/>
    <w:rsid w:val="007E0358"/>
    <w:rsid w:val="007E2AC1"/>
    <w:rsid w:val="007E4357"/>
    <w:rsid w:val="007E5AAF"/>
    <w:rsid w:val="007E6D65"/>
    <w:rsid w:val="007E78D6"/>
    <w:rsid w:val="007E7DAE"/>
    <w:rsid w:val="007F1FD3"/>
    <w:rsid w:val="007F26CC"/>
    <w:rsid w:val="007F38D1"/>
    <w:rsid w:val="007F51F5"/>
    <w:rsid w:val="007F58E1"/>
    <w:rsid w:val="007F67E6"/>
    <w:rsid w:val="007F74BF"/>
    <w:rsid w:val="00801FC2"/>
    <w:rsid w:val="00802501"/>
    <w:rsid w:val="0080260A"/>
    <w:rsid w:val="00803193"/>
    <w:rsid w:val="00803C01"/>
    <w:rsid w:val="008046A0"/>
    <w:rsid w:val="008062D3"/>
    <w:rsid w:val="00807A5D"/>
    <w:rsid w:val="00807E51"/>
    <w:rsid w:val="00810BD5"/>
    <w:rsid w:val="00812FC7"/>
    <w:rsid w:val="00813214"/>
    <w:rsid w:val="0081484A"/>
    <w:rsid w:val="00817121"/>
    <w:rsid w:val="00817BB5"/>
    <w:rsid w:val="0082045F"/>
    <w:rsid w:val="008228CE"/>
    <w:rsid w:val="00822CA5"/>
    <w:rsid w:val="00822EB3"/>
    <w:rsid w:val="00822F01"/>
    <w:rsid w:val="00823609"/>
    <w:rsid w:val="00824592"/>
    <w:rsid w:val="00824CF0"/>
    <w:rsid w:val="0082552C"/>
    <w:rsid w:val="008275A7"/>
    <w:rsid w:val="00834A22"/>
    <w:rsid w:val="00842799"/>
    <w:rsid w:val="00843DDD"/>
    <w:rsid w:val="008449B9"/>
    <w:rsid w:val="00844D5C"/>
    <w:rsid w:val="00846748"/>
    <w:rsid w:val="008468D5"/>
    <w:rsid w:val="00856808"/>
    <w:rsid w:val="00860260"/>
    <w:rsid w:val="00861241"/>
    <w:rsid w:val="008627A6"/>
    <w:rsid w:val="00862DCE"/>
    <w:rsid w:val="008630D4"/>
    <w:rsid w:val="00863BCF"/>
    <w:rsid w:val="00863E77"/>
    <w:rsid w:val="00864F31"/>
    <w:rsid w:val="0086599C"/>
    <w:rsid w:val="008661BC"/>
    <w:rsid w:val="00866262"/>
    <w:rsid w:val="00870BD4"/>
    <w:rsid w:val="00871A93"/>
    <w:rsid w:val="00872530"/>
    <w:rsid w:val="00872CB7"/>
    <w:rsid w:val="008748F5"/>
    <w:rsid w:val="008754ED"/>
    <w:rsid w:val="00876561"/>
    <w:rsid w:val="00876854"/>
    <w:rsid w:val="00880202"/>
    <w:rsid w:val="00880E36"/>
    <w:rsid w:val="00882FCD"/>
    <w:rsid w:val="0088501B"/>
    <w:rsid w:val="00885604"/>
    <w:rsid w:val="00886C08"/>
    <w:rsid w:val="008876C5"/>
    <w:rsid w:val="0089135A"/>
    <w:rsid w:val="00891DC1"/>
    <w:rsid w:val="008920D5"/>
    <w:rsid w:val="00892540"/>
    <w:rsid w:val="008932B8"/>
    <w:rsid w:val="00893FBD"/>
    <w:rsid w:val="0089632F"/>
    <w:rsid w:val="008970D0"/>
    <w:rsid w:val="00897A06"/>
    <w:rsid w:val="008A0740"/>
    <w:rsid w:val="008A1637"/>
    <w:rsid w:val="008A2225"/>
    <w:rsid w:val="008A2391"/>
    <w:rsid w:val="008A29D8"/>
    <w:rsid w:val="008A321F"/>
    <w:rsid w:val="008A3BFC"/>
    <w:rsid w:val="008A49CC"/>
    <w:rsid w:val="008A4E87"/>
    <w:rsid w:val="008A4FEF"/>
    <w:rsid w:val="008A7C92"/>
    <w:rsid w:val="008B0908"/>
    <w:rsid w:val="008B34E7"/>
    <w:rsid w:val="008B5C00"/>
    <w:rsid w:val="008B5C20"/>
    <w:rsid w:val="008B7659"/>
    <w:rsid w:val="008B7A57"/>
    <w:rsid w:val="008C10E5"/>
    <w:rsid w:val="008C28A9"/>
    <w:rsid w:val="008C2D87"/>
    <w:rsid w:val="008C35EC"/>
    <w:rsid w:val="008C46D3"/>
    <w:rsid w:val="008C4CD0"/>
    <w:rsid w:val="008C6322"/>
    <w:rsid w:val="008C6973"/>
    <w:rsid w:val="008C697F"/>
    <w:rsid w:val="008C70DB"/>
    <w:rsid w:val="008D270F"/>
    <w:rsid w:val="008D2F38"/>
    <w:rsid w:val="008D3A40"/>
    <w:rsid w:val="008D4A16"/>
    <w:rsid w:val="008E0E09"/>
    <w:rsid w:val="008E0F28"/>
    <w:rsid w:val="008E22A9"/>
    <w:rsid w:val="008E2E36"/>
    <w:rsid w:val="008E5395"/>
    <w:rsid w:val="008E5717"/>
    <w:rsid w:val="008E61FF"/>
    <w:rsid w:val="008E75CB"/>
    <w:rsid w:val="008F1E1F"/>
    <w:rsid w:val="008F60D6"/>
    <w:rsid w:val="008F690D"/>
    <w:rsid w:val="0090056B"/>
    <w:rsid w:val="00900849"/>
    <w:rsid w:val="00901056"/>
    <w:rsid w:val="00902166"/>
    <w:rsid w:val="00902541"/>
    <w:rsid w:val="00903BAE"/>
    <w:rsid w:val="00903E1C"/>
    <w:rsid w:val="0090770B"/>
    <w:rsid w:val="00912775"/>
    <w:rsid w:val="00914186"/>
    <w:rsid w:val="0091501B"/>
    <w:rsid w:val="00917001"/>
    <w:rsid w:val="00921648"/>
    <w:rsid w:val="00923312"/>
    <w:rsid w:val="00924236"/>
    <w:rsid w:val="00924555"/>
    <w:rsid w:val="00924DB3"/>
    <w:rsid w:val="00927AD0"/>
    <w:rsid w:val="0093241D"/>
    <w:rsid w:val="00932934"/>
    <w:rsid w:val="00932EF7"/>
    <w:rsid w:val="00933E6C"/>
    <w:rsid w:val="00936C83"/>
    <w:rsid w:val="00940E7E"/>
    <w:rsid w:val="00941A7B"/>
    <w:rsid w:val="00941C57"/>
    <w:rsid w:val="00942AEE"/>
    <w:rsid w:val="009433F7"/>
    <w:rsid w:val="0094349D"/>
    <w:rsid w:val="00946E45"/>
    <w:rsid w:val="00951303"/>
    <w:rsid w:val="00951B6F"/>
    <w:rsid w:val="009527EF"/>
    <w:rsid w:val="00952A4B"/>
    <w:rsid w:val="00953FE4"/>
    <w:rsid w:val="00955D97"/>
    <w:rsid w:val="0095616C"/>
    <w:rsid w:val="009562B9"/>
    <w:rsid w:val="00956B9E"/>
    <w:rsid w:val="00957EBD"/>
    <w:rsid w:val="00962B1A"/>
    <w:rsid w:val="00962CC2"/>
    <w:rsid w:val="00963930"/>
    <w:rsid w:val="00965514"/>
    <w:rsid w:val="00965C0E"/>
    <w:rsid w:val="0096712C"/>
    <w:rsid w:val="00967719"/>
    <w:rsid w:val="00970582"/>
    <w:rsid w:val="0097385B"/>
    <w:rsid w:val="00973E51"/>
    <w:rsid w:val="0097584C"/>
    <w:rsid w:val="00975D0F"/>
    <w:rsid w:val="00976FC5"/>
    <w:rsid w:val="009777C8"/>
    <w:rsid w:val="00977F88"/>
    <w:rsid w:val="00980FE9"/>
    <w:rsid w:val="00982E4D"/>
    <w:rsid w:val="009845C5"/>
    <w:rsid w:val="00984A15"/>
    <w:rsid w:val="00984C2F"/>
    <w:rsid w:val="00985C72"/>
    <w:rsid w:val="00986082"/>
    <w:rsid w:val="00986C1E"/>
    <w:rsid w:val="009875BC"/>
    <w:rsid w:val="009879FB"/>
    <w:rsid w:val="00987D4A"/>
    <w:rsid w:val="009918D3"/>
    <w:rsid w:val="00992243"/>
    <w:rsid w:val="00992786"/>
    <w:rsid w:val="00995236"/>
    <w:rsid w:val="009A2058"/>
    <w:rsid w:val="009A23FC"/>
    <w:rsid w:val="009A3587"/>
    <w:rsid w:val="009A7576"/>
    <w:rsid w:val="009B02EF"/>
    <w:rsid w:val="009B1759"/>
    <w:rsid w:val="009B22E1"/>
    <w:rsid w:val="009B47DE"/>
    <w:rsid w:val="009B70FB"/>
    <w:rsid w:val="009B7EF4"/>
    <w:rsid w:val="009C01A6"/>
    <w:rsid w:val="009C047C"/>
    <w:rsid w:val="009C1668"/>
    <w:rsid w:val="009C208C"/>
    <w:rsid w:val="009C2311"/>
    <w:rsid w:val="009C23C3"/>
    <w:rsid w:val="009C7CDE"/>
    <w:rsid w:val="009D2186"/>
    <w:rsid w:val="009D60B8"/>
    <w:rsid w:val="009D68B5"/>
    <w:rsid w:val="009D77AD"/>
    <w:rsid w:val="009E0B7A"/>
    <w:rsid w:val="009E107F"/>
    <w:rsid w:val="009E14A1"/>
    <w:rsid w:val="009E20FC"/>
    <w:rsid w:val="009E3725"/>
    <w:rsid w:val="009E4E8B"/>
    <w:rsid w:val="009E57CF"/>
    <w:rsid w:val="009E7B05"/>
    <w:rsid w:val="009F2502"/>
    <w:rsid w:val="00A005B5"/>
    <w:rsid w:val="00A01749"/>
    <w:rsid w:val="00A05224"/>
    <w:rsid w:val="00A06864"/>
    <w:rsid w:val="00A10D91"/>
    <w:rsid w:val="00A10D9D"/>
    <w:rsid w:val="00A11560"/>
    <w:rsid w:val="00A11DF7"/>
    <w:rsid w:val="00A1273B"/>
    <w:rsid w:val="00A15352"/>
    <w:rsid w:val="00A15973"/>
    <w:rsid w:val="00A244D8"/>
    <w:rsid w:val="00A25299"/>
    <w:rsid w:val="00A26D38"/>
    <w:rsid w:val="00A3016D"/>
    <w:rsid w:val="00A30CC5"/>
    <w:rsid w:val="00A31E42"/>
    <w:rsid w:val="00A32138"/>
    <w:rsid w:val="00A34820"/>
    <w:rsid w:val="00A34CE1"/>
    <w:rsid w:val="00A3593B"/>
    <w:rsid w:val="00A36DE6"/>
    <w:rsid w:val="00A372F1"/>
    <w:rsid w:val="00A3766F"/>
    <w:rsid w:val="00A37D19"/>
    <w:rsid w:val="00A419AA"/>
    <w:rsid w:val="00A42153"/>
    <w:rsid w:val="00A423C6"/>
    <w:rsid w:val="00A42BDE"/>
    <w:rsid w:val="00A46297"/>
    <w:rsid w:val="00A50C64"/>
    <w:rsid w:val="00A522B7"/>
    <w:rsid w:val="00A52524"/>
    <w:rsid w:val="00A535F1"/>
    <w:rsid w:val="00A54B46"/>
    <w:rsid w:val="00A5550C"/>
    <w:rsid w:val="00A604B2"/>
    <w:rsid w:val="00A607B1"/>
    <w:rsid w:val="00A632CE"/>
    <w:rsid w:val="00A6443F"/>
    <w:rsid w:val="00A64657"/>
    <w:rsid w:val="00A662A1"/>
    <w:rsid w:val="00A67876"/>
    <w:rsid w:val="00A70ED3"/>
    <w:rsid w:val="00A714F2"/>
    <w:rsid w:val="00A74469"/>
    <w:rsid w:val="00A74A50"/>
    <w:rsid w:val="00A75614"/>
    <w:rsid w:val="00A76317"/>
    <w:rsid w:val="00A803EF"/>
    <w:rsid w:val="00A805ED"/>
    <w:rsid w:val="00A814DE"/>
    <w:rsid w:val="00A81C0B"/>
    <w:rsid w:val="00A84E69"/>
    <w:rsid w:val="00A8515F"/>
    <w:rsid w:val="00A86144"/>
    <w:rsid w:val="00A91156"/>
    <w:rsid w:val="00A9146D"/>
    <w:rsid w:val="00A94862"/>
    <w:rsid w:val="00A94B03"/>
    <w:rsid w:val="00A94BCB"/>
    <w:rsid w:val="00A97C20"/>
    <w:rsid w:val="00AA1917"/>
    <w:rsid w:val="00AA2820"/>
    <w:rsid w:val="00AA2E97"/>
    <w:rsid w:val="00AA364B"/>
    <w:rsid w:val="00AA450D"/>
    <w:rsid w:val="00AA51A9"/>
    <w:rsid w:val="00AA6714"/>
    <w:rsid w:val="00AA79C9"/>
    <w:rsid w:val="00AB0AA5"/>
    <w:rsid w:val="00AB2A88"/>
    <w:rsid w:val="00AB5C87"/>
    <w:rsid w:val="00AB6708"/>
    <w:rsid w:val="00AB73D4"/>
    <w:rsid w:val="00AB788D"/>
    <w:rsid w:val="00AC0753"/>
    <w:rsid w:val="00AC1C53"/>
    <w:rsid w:val="00AC7AA5"/>
    <w:rsid w:val="00AD0B5A"/>
    <w:rsid w:val="00AD1F40"/>
    <w:rsid w:val="00AD2C3D"/>
    <w:rsid w:val="00AD455D"/>
    <w:rsid w:val="00AD66F7"/>
    <w:rsid w:val="00AD7F43"/>
    <w:rsid w:val="00AE02CE"/>
    <w:rsid w:val="00AE1325"/>
    <w:rsid w:val="00AE278F"/>
    <w:rsid w:val="00AE2D8F"/>
    <w:rsid w:val="00AE5AE3"/>
    <w:rsid w:val="00AE5D4F"/>
    <w:rsid w:val="00AE60BA"/>
    <w:rsid w:val="00AE7EC7"/>
    <w:rsid w:val="00AF039F"/>
    <w:rsid w:val="00AF099A"/>
    <w:rsid w:val="00AF10D0"/>
    <w:rsid w:val="00AF2311"/>
    <w:rsid w:val="00AF4F1A"/>
    <w:rsid w:val="00AF6DE4"/>
    <w:rsid w:val="00AF6EF3"/>
    <w:rsid w:val="00AF73E6"/>
    <w:rsid w:val="00AF7BCE"/>
    <w:rsid w:val="00AF7EB6"/>
    <w:rsid w:val="00B034AB"/>
    <w:rsid w:val="00B03B17"/>
    <w:rsid w:val="00B05984"/>
    <w:rsid w:val="00B05E2F"/>
    <w:rsid w:val="00B05F43"/>
    <w:rsid w:val="00B06190"/>
    <w:rsid w:val="00B06509"/>
    <w:rsid w:val="00B07D84"/>
    <w:rsid w:val="00B10B57"/>
    <w:rsid w:val="00B15772"/>
    <w:rsid w:val="00B16291"/>
    <w:rsid w:val="00B162C4"/>
    <w:rsid w:val="00B16E42"/>
    <w:rsid w:val="00B237BC"/>
    <w:rsid w:val="00B24155"/>
    <w:rsid w:val="00B24CAA"/>
    <w:rsid w:val="00B24E43"/>
    <w:rsid w:val="00B251A7"/>
    <w:rsid w:val="00B26E6F"/>
    <w:rsid w:val="00B2757F"/>
    <w:rsid w:val="00B27EA8"/>
    <w:rsid w:val="00B3104B"/>
    <w:rsid w:val="00B32687"/>
    <w:rsid w:val="00B32D0A"/>
    <w:rsid w:val="00B33DE9"/>
    <w:rsid w:val="00B355C0"/>
    <w:rsid w:val="00B40A52"/>
    <w:rsid w:val="00B40B66"/>
    <w:rsid w:val="00B40D3B"/>
    <w:rsid w:val="00B42C57"/>
    <w:rsid w:val="00B42E44"/>
    <w:rsid w:val="00B47A9B"/>
    <w:rsid w:val="00B47F6F"/>
    <w:rsid w:val="00B5133C"/>
    <w:rsid w:val="00B51C9E"/>
    <w:rsid w:val="00B533B9"/>
    <w:rsid w:val="00B55F73"/>
    <w:rsid w:val="00B60195"/>
    <w:rsid w:val="00B6167C"/>
    <w:rsid w:val="00B61DFD"/>
    <w:rsid w:val="00B64340"/>
    <w:rsid w:val="00B64B54"/>
    <w:rsid w:val="00B6559C"/>
    <w:rsid w:val="00B72DF9"/>
    <w:rsid w:val="00B73D47"/>
    <w:rsid w:val="00B745BE"/>
    <w:rsid w:val="00B7694C"/>
    <w:rsid w:val="00B77033"/>
    <w:rsid w:val="00B77FF6"/>
    <w:rsid w:val="00B808D8"/>
    <w:rsid w:val="00B81994"/>
    <w:rsid w:val="00B81C19"/>
    <w:rsid w:val="00B821F6"/>
    <w:rsid w:val="00B827F0"/>
    <w:rsid w:val="00B8316F"/>
    <w:rsid w:val="00B84F27"/>
    <w:rsid w:val="00B858FC"/>
    <w:rsid w:val="00B8737A"/>
    <w:rsid w:val="00B91105"/>
    <w:rsid w:val="00B9114A"/>
    <w:rsid w:val="00B91462"/>
    <w:rsid w:val="00B93789"/>
    <w:rsid w:val="00B94527"/>
    <w:rsid w:val="00B961E0"/>
    <w:rsid w:val="00B97F37"/>
    <w:rsid w:val="00BA2150"/>
    <w:rsid w:val="00BA2431"/>
    <w:rsid w:val="00BA3159"/>
    <w:rsid w:val="00BA483A"/>
    <w:rsid w:val="00BA4E21"/>
    <w:rsid w:val="00BA61F0"/>
    <w:rsid w:val="00BA7298"/>
    <w:rsid w:val="00BA7D79"/>
    <w:rsid w:val="00BB037B"/>
    <w:rsid w:val="00BB6DD8"/>
    <w:rsid w:val="00BC212C"/>
    <w:rsid w:val="00BC2948"/>
    <w:rsid w:val="00BC2968"/>
    <w:rsid w:val="00BC414A"/>
    <w:rsid w:val="00BC694A"/>
    <w:rsid w:val="00BC6B31"/>
    <w:rsid w:val="00BC6D40"/>
    <w:rsid w:val="00BC6E46"/>
    <w:rsid w:val="00BC7C28"/>
    <w:rsid w:val="00BD1173"/>
    <w:rsid w:val="00BD4681"/>
    <w:rsid w:val="00BD53D0"/>
    <w:rsid w:val="00BD63C2"/>
    <w:rsid w:val="00BD6ED8"/>
    <w:rsid w:val="00BD78EE"/>
    <w:rsid w:val="00BD7CB7"/>
    <w:rsid w:val="00BE204C"/>
    <w:rsid w:val="00BE4A9E"/>
    <w:rsid w:val="00BE51EF"/>
    <w:rsid w:val="00BE6F8D"/>
    <w:rsid w:val="00BE7A01"/>
    <w:rsid w:val="00BE7B1C"/>
    <w:rsid w:val="00BF1517"/>
    <w:rsid w:val="00BF2068"/>
    <w:rsid w:val="00BF228A"/>
    <w:rsid w:val="00BF26B0"/>
    <w:rsid w:val="00BF2D9D"/>
    <w:rsid w:val="00BF3928"/>
    <w:rsid w:val="00BF72DD"/>
    <w:rsid w:val="00BF7B1C"/>
    <w:rsid w:val="00C00988"/>
    <w:rsid w:val="00C016B3"/>
    <w:rsid w:val="00C01C9C"/>
    <w:rsid w:val="00C01D4E"/>
    <w:rsid w:val="00C024F5"/>
    <w:rsid w:val="00C02809"/>
    <w:rsid w:val="00C02CFC"/>
    <w:rsid w:val="00C02D4E"/>
    <w:rsid w:val="00C0327B"/>
    <w:rsid w:val="00C04D84"/>
    <w:rsid w:val="00C06C2D"/>
    <w:rsid w:val="00C073C1"/>
    <w:rsid w:val="00C075C3"/>
    <w:rsid w:val="00C119C1"/>
    <w:rsid w:val="00C11BA7"/>
    <w:rsid w:val="00C12144"/>
    <w:rsid w:val="00C127D3"/>
    <w:rsid w:val="00C12A53"/>
    <w:rsid w:val="00C13DDF"/>
    <w:rsid w:val="00C14177"/>
    <w:rsid w:val="00C16E5A"/>
    <w:rsid w:val="00C17951"/>
    <w:rsid w:val="00C17B0F"/>
    <w:rsid w:val="00C2057B"/>
    <w:rsid w:val="00C2294F"/>
    <w:rsid w:val="00C2404A"/>
    <w:rsid w:val="00C24748"/>
    <w:rsid w:val="00C248B3"/>
    <w:rsid w:val="00C24CDC"/>
    <w:rsid w:val="00C24DCC"/>
    <w:rsid w:val="00C2660B"/>
    <w:rsid w:val="00C3163E"/>
    <w:rsid w:val="00C31989"/>
    <w:rsid w:val="00C32729"/>
    <w:rsid w:val="00C33D32"/>
    <w:rsid w:val="00C358DE"/>
    <w:rsid w:val="00C35D16"/>
    <w:rsid w:val="00C361FA"/>
    <w:rsid w:val="00C364D0"/>
    <w:rsid w:val="00C37311"/>
    <w:rsid w:val="00C37672"/>
    <w:rsid w:val="00C37BE8"/>
    <w:rsid w:val="00C40037"/>
    <w:rsid w:val="00C405DA"/>
    <w:rsid w:val="00C4069B"/>
    <w:rsid w:val="00C41D41"/>
    <w:rsid w:val="00C42C18"/>
    <w:rsid w:val="00C43DE4"/>
    <w:rsid w:val="00C4455C"/>
    <w:rsid w:val="00C45AE4"/>
    <w:rsid w:val="00C47A78"/>
    <w:rsid w:val="00C51505"/>
    <w:rsid w:val="00C51789"/>
    <w:rsid w:val="00C51FFF"/>
    <w:rsid w:val="00C52CB5"/>
    <w:rsid w:val="00C53B1F"/>
    <w:rsid w:val="00C53D0A"/>
    <w:rsid w:val="00C55512"/>
    <w:rsid w:val="00C62201"/>
    <w:rsid w:val="00C64BBB"/>
    <w:rsid w:val="00C65389"/>
    <w:rsid w:val="00C7164E"/>
    <w:rsid w:val="00C71CE8"/>
    <w:rsid w:val="00C7315C"/>
    <w:rsid w:val="00C73ECC"/>
    <w:rsid w:val="00C7734C"/>
    <w:rsid w:val="00C77EAF"/>
    <w:rsid w:val="00C810C8"/>
    <w:rsid w:val="00C81C85"/>
    <w:rsid w:val="00C832E7"/>
    <w:rsid w:val="00C83E3C"/>
    <w:rsid w:val="00C843FC"/>
    <w:rsid w:val="00C85B52"/>
    <w:rsid w:val="00C87636"/>
    <w:rsid w:val="00C90C54"/>
    <w:rsid w:val="00C91D7D"/>
    <w:rsid w:val="00C92203"/>
    <w:rsid w:val="00C92F2D"/>
    <w:rsid w:val="00C93E9E"/>
    <w:rsid w:val="00C94087"/>
    <w:rsid w:val="00C9448F"/>
    <w:rsid w:val="00C9655F"/>
    <w:rsid w:val="00CA02E5"/>
    <w:rsid w:val="00CA1D2A"/>
    <w:rsid w:val="00CA3180"/>
    <w:rsid w:val="00CA4DFA"/>
    <w:rsid w:val="00CA7F88"/>
    <w:rsid w:val="00CB0AC9"/>
    <w:rsid w:val="00CB1464"/>
    <w:rsid w:val="00CB319D"/>
    <w:rsid w:val="00CB32B0"/>
    <w:rsid w:val="00CB51D1"/>
    <w:rsid w:val="00CB62FE"/>
    <w:rsid w:val="00CB69D8"/>
    <w:rsid w:val="00CC1F8D"/>
    <w:rsid w:val="00CC2129"/>
    <w:rsid w:val="00CC2523"/>
    <w:rsid w:val="00CC2BC1"/>
    <w:rsid w:val="00CC490E"/>
    <w:rsid w:val="00CC6992"/>
    <w:rsid w:val="00CD1026"/>
    <w:rsid w:val="00CD16E4"/>
    <w:rsid w:val="00CD1746"/>
    <w:rsid w:val="00CD38FB"/>
    <w:rsid w:val="00CD3DDF"/>
    <w:rsid w:val="00CD42F6"/>
    <w:rsid w:val="00CD560F"/>
    <w:rsid w:val="00CD6029"/>
    <w:rsid w:val="00CD640D"/>
    <w:rsid w:val="00CD6D25"/>
    <w:rsid w:val="00CE0CBF"/>
    <w:rsid w:val="00CE21F1"/>
    <w:rsid w:val="00CE30D2"/>
    <w:rsid w:val="00CE388D"/>
    <w:rsid w:val="00CE435F"/>
    <w:rsid w:val="00CE4592"/>
    <w:rsid w:val="00CE70BC"/>
    <w:rsid w:val="00CE7343"/>
    <w:rsid w:val="00CF060E"/>
    <w:rsid w:val="00CF17E9"/>
    <w:rsid w:val="00CF48D5"/>
    <w:rsid w:val="00CF493B"/>
    <w:rsid w:val="00CF4ADF"/>
    <w:rsid w:val="00CF558A"/>
    <w:rsid w:val="00CF68C6"/>
    <w:rsid w:val="00D01CC8"/>
    <w:rsid w:val="00D02056"/>
    <w:rsid w:val="00D03617"/>
    <w:rsid w:val="00D05371"/>
    <w:rsid w:val="00D06413"/>
    <w:rsid w:val="00D06C5F"/>
    <w:rsid w:val="00D06DE8"/>
    <w:rsid w:val="00D078EC"/>
    <w:rsid w:val="00D10D06"/>
    <w:rsid w:val="00D11806"/>
    <w:rsid w:val="00D17707"/>
    <w:rsid w:val="00D21591"/>
    <w:rsid w:val="00D2178F"/>
    <w:rsid w:val="00D22741"/>
    <w:rsid w:val="00D22853"/>
    <w:rsid w:val="00D2303E"/>
    <w:rsid w:val="00D23299"/>
    <w:rsid w:val="00D23D16"/>
    <w:rsid w:val="00D245BD"/>
    <w:rsid w:val="00D267D4"/>
    <w:rsid w:val="00D271FF"/>
    <w:rsid w:val="00D30E49"/>
    <w:rsid w:val="00D3404F"/>
    <w:rsid w:val="00D35CF8"/>
    <w:rsid w:val="00D408DD"/>
    <w:rsid w:val="00D41A6A"/>
    <w:rsid w:val="00D429C8"/>
    <w:rsid w:val="00D42DA3"/>
    <w:rsid w:val="00D456B2"/>
    <w:rsid w:val="00D47575"/>
    <w:rsid w:val="00D5102B"/>
    <w:rsid w:val="00D51C50"/>
    <w:rsid w:val="00D5261D"/>
    <w:rsid w:val="00D52E7D"/>
    <w:rsid w:val="00D5420A"/>
    <w:rsid w:val="00D54C72"/>
    <w:rsid w:val="00D5569C"/>
    <w:rsid w:val="00D57642"/>
    <w:rsid w:val="00D61256"/>
    <w:rsid w:val="00D62C77"/>
    <w:rsid w:val="00D63556"/>
    <w:rsid w:val="00D64413"/>
    <w:rsid w:val="00D649D7"/>
    <w:rsid w:val="00D653B2"/>
    <w:rsid w:val="00D704C9"/>
    <w:rsid w:val="00D7195D"/>
    <w:rsid w:val="00D72376"/>
    <w:rsid w:val="00D72667"/>
    <w:rsid w:val="00D7493A"/>
    <w:rsid w:val="00D74E67"/>
    <w:rsid w:val="00D842AC"/>
    <w:rsid w:val="00D85418"/>
    <w:rsid w:val="00D85456"/>
    <w:rsid w:val="00D90F11"/>
    <w:rsid w:val="00D90F69"/>
    <w:rsid w:val="00D910D3"/>
    <w:rsid w:val="00D916E5"/>
    <w:rsid w:val="00D9207E"/>
    <w:rsid w:val="00D92417"/>
    <w:rsid w:val="00D92E13"/>
    <w:rsid w:val="00D93B81"/>
    <w:rsid w:val="00D94E22"/>
    <w:rsid w:val="00D97FC2"/>
    <w:rsid w:val="00DA09C0"/>
    <w:rsid w:val="00DA0D45"/>
    <w:rsid w:val="00DA1716"/>
    <w:rsid w:val="00DA2624"/>
    <w:rsid w:val="00DA3586"/>
    <w:rsid w:val="00DA3CAB"/>
    <w:rsid w:val="00DA4765"/>
    <w:rsid w:val="00DA5F7F"/>
    <w:rsid w:val="00DA7816"/>
    <w:rsid w:val="00DB2FF7"/>
    <w:rsid w:val="00DB5AD2"/>
    <w:rsid w:val="00DB66C5"/>
    <w:rsid w:val="00DB6847"/>
    <w:rsid w:val="00DB78BA"/>
    <w:rsid w:val="00DC1135"/>
    <w:rsid w:val="00DC3DEF"/>
    <w:rsid w:val="00DC49D2"/>
    <w:rsid w:val="00DD2745"/>
    <w:rsid w:val="00DD291C"/>
    <w:rsid w:val="00DD470E"/>
    <w:rsid w:val="00DD47E3"/>
    <w:rsid w:val="00DD6F3F"/>
    <w:rsid w:val="00DE09BA"/>
    <w:rsid w:val="00DE186F"/>
    <w:rsid w:val="00DE1D2B"/>
    <w:rsid w:val="00DE2AAA"/>
    <w:rsid w:val="00DE43DE"/>
    <w:rsid w:val="00DE4E22"/>
    <w:rsid w:val="00DE5463"/>
    <w:rsid w:val="00DE5AFC"/>
    <w:rsid w:val="00DE7E68"/>
    <w:rsid w:val="00DE7FB3"/>
    <w:rsid w:val="00DF03A7"/>
    <w:rsid w:val="00DF6659"/>
    <w:rsid w:val="00E00076"/>
    <w:rsid w:val="00E00891"/>
    <w:rsid w:val="00E00C22"/>
    <w:rsid w:val="00E00C47"/>
    <w:rsid w:val="00E0186C"/>
    <w:rsid w:val="00E01F2B"/>
    <w:rsid w:val="00E035A0"/>
    <w:rsid w:val="00E03670"/>
    <w:rsid w:val="00E03EA0"/>
    <w:rsid w:val="00E072E8"/>
    <w:rsid w:val="00E07D46"/>
    <w:rsid w:val="00E10355"/>
    <w:rsid w:val="00E103A9"/>
    <w:rsid w:val="00E12D55"/>
    <w:rsid w:val="00E1587F"/>
    <w:rsid w:val="00E2145E"/>
    <w:rsid w:val="00E2188B"/>
    <w:rsid w:val="00E218B8"/>
    <w:rsid w:val="00E21E46"/>
    <w:rsid w:val="00E226CA"/>
    <w:rsid w:val="00E23302"/>
    <w:rsid w:val="00E2330F"/>
    <w:rsid w:val="00E257AB"/>
    <w:rsid w:val="00E25FAE"/>
    <w:rsid w:val="00E261F5"/>
    <w:rsid w:val="00E2709B"/>
    <w:rsid w:val="00E2790E"/>
    <w:rsid w:val="00E314D7"/>
    <w:rsid w:val="00E330F9"/>
    <w:rsid w:val="00E33791"/>
    <w:rsid w:val="00E3385D"/>
    <w:rsid w:val="00E362A3"/>
    <w:rsid w:val="00E42E6F"/>
    <w:rsid w:val="00E430A0"/>
    <w:rsid w:val="00E44529"/>
    <w:rsid w:val="00E50EF6"/>
    <w:rsid w:val="00E51BB0"/>
    <w:rsid w:val="00E54761"/>
    <w:rsid w:val="00E60EC8"/>
    <w:rsid w:val="00E63055"/>
    <w:rsid w:val="00E63175"/>
    <w:rsid w:val="00E65D2A"/>
    <w:rsid w:val="00E673C9"/>
    <w:rsid w:val="00E67E01"/>
    <w:rsid w:val="00E72DBB"/>
    <w:rsid w:val="00E74993"/>
    <w:rsid w:val="00E826F9"/>
    <w:rsid w:val="00E831EF"/>
    <w:rsid w:val="00E866AA"/>
    <w:rsid w:val="00E91C17"/>
    <w:rsid w:val="00E93214"/>
    <w:rsid w:val="00E93EF8"/>
    <w:rsid w:val="00E94255"/>
    <w:rsid w:val="00E95442"/>
    <w:rsid w:val="00E9611F"/>
    <w:rsid w:val="00E9699F"/>
    <w:rsid w:val="00E96DFF"/>
    <w:rsid w:val="00EA4E0D"/>
    <w:rsid w:val="00EA54B8"/>
    <w:rsid w:val="00EA58EA"/>
    <w:rsid w:val="00EA6CC0"/>
    <w:rsid w:val="00EA782E"/>
    <w:rsid w:val="00EA7A79"/>
    <w:rsid w:val="00EB1801"/>
    <w:rsid w:val="00EB1D11"/>
    <w:rsid w:val="00EB259D"/>
    <w:rsid w:val="00EB26A0"/>
    <w:rsid w:val="00EB2777"/>
    <w:rsid w:val="00EB3E08"/>
    <w:rsid w:val="00EB3EA2"/>
    <w:rsid w:val="00EB563B"/>
    <w:rsid w:val="00EB5F0D"/>
    <w:rsid w:val="00EB7892"/>
    <w:rsid w:val="00EC0527"/>
    <w:rsid w:val="00EC05CB"/>
    <w:rsid w:val="00EC0B8D"/>
    <w:rsid w:val="00EC0F69"/>
    <w:rsid w:val="00EC1834"/>
    <w:rsid w:val="00EC190C"/>
    <w:rsid w:val="00EC68EA"/>
    <w:rsid w:val="00EC77D0"/>
    <w:rsid w:val="00EC7BC9"/>
    <w:rsid w:val="00ED01B2"/>
    <w:rsid w:val="00ED1D92"/>
    <w:rsid w:val="00ED5260"/>
    <w:rsid w:val="00EE1C36"/>
    <w:rsid w:val="00EE47DC"/>
    <w:rsid w:val="00EE7843"/>
    <w:rsid w:val="00EF63E7"/>
    <w:rsid w:val="00EF67F1"/>
    <w:rsid w:val="00EF7FAF"/>
    <w:rsid w:val="00F00A55"/>
    <w:rsid w:val="00F00A68"/>
    <w:rsid w:val="00F01937"/>
    <w:rsid w:val="00F0324A"/>
    <w:rsid w:val="00F05678"/>
    <w:rsid w:val="00F05AB8"/>
    <w:rsid w:val="00F06BE9"/>
    <w:rsid w:val="00F07A3A"/>
    <w:rsid w:val="00F07D67"/>
    <w:rsid w:val="00F10E0E"/>
    <w:rsid w:val="00F11DE0"/>
    <w:rsid w:val="00F13D49"/>
    <w:rsid w:val="00F22A4C"/>
    <w:rsid w:val="00F22B3B"/>
    <w:rsid w:val="00F24BCB"/>
    <w:rsid w:val="00F24E5F"/>
    <w:rsid w:val="00F273D0"/>
    <w:rsid w:val="00F2753D"/>
    <w:rsid w:val="00F27CC8"/>
    <w:rsid w:val="00F32C5B"/>
    <w:rsid w:val="00F32C9D"/>
    <w:rsid w:val="00F32E68"/>
    <w:rsid w:val="00F341DA"/>
    <w:rsid w:val="00F34548"/>
    <w:rsid w:val="00F34ED3"/>
    <w:rsid w:val="00F36CF1"/>
    <w:rsid w:val="00F4122E"/>
    <w:rsid w:val="00F428F7"/>
    <w:rsid w:val="00F431D7"/>
    <w:rsid w:val="00F44090"/>
    <w:rsid w:val="00F45566"/>
    <w:rsid w:val="00F4569C"/>
    <w:rsid w:val="00F50C55"/>
    <w:rsid w:val="00F51498"/>
    <w:rsid w:val="00F52833"/>
    <w:rsid w:val="00F541BD"/>
    <w:rsid w:val="00F54B6B"/>
    <w:rsid w:val="00F561E2"/>
    <w:rsid w:val="00F56BD5"/>
    <w:rsid w:val="00F576AD"/>
    <w:rsid w:val="00F57C11"/>
    <w:rsid w:val="00F60F16"/>
    <w:rsid w:val="00F620B9"/>
    <w:rsid w:val="00F62259"/>
    <w:rsid w:val="00F648D5"/>
    <w:rsid w:val="00F659F5"/>
    <w:rsid w:val="00F65CE5"/>
    <w:rsid w:val="00F66737"/>
    <w:rsid w:val="00F66CC2"/>
    <w:rsid w:val="00F66ED9"/>
    <w:rsid w:val="00F672C7"/>
    <w:rsid w:val="00F70DE3"/>
    <w:rsid w:val="00F7287A"/>
    <w:rsid w:val="00F7540E"/>
    <w:rsid w:val="00F76247"/>
    <w:rsid w:val="00F76B56"/>
    <w:rsid w:val="00F77021"/>
    <w:rsid w:val="00F8379D"/>
    <w:rsid w:val="00F850AE"/>
    <w:rsid w:val="00F85362"/>
    <w:rsid w:val="00F86796"/>
    <w:rsid w:val="00F86FDC"/>
    <w:rsid w:val="00F870C4"/>
    <w:rsid w:val="00F87B21"/>
    <w:rsid w:val="00F922DD"/>
    <w:rsid w:val="00F92A6B"/>
    <w:rsid w:val="00F936AE"/>
    <w:rsid w:val="00F96D13"/>
    <w:rsid w:val="00F96E79"/>
    <w:rsid w:val="00F97437"/>
    <w:rsid w:val="00FA1B94"/>
    <w:rsid w:val="00FA1F67"/>
    <w:rsid w:val="00FA36EA"/>
    <w:rsid w:val="00FA3A59"/>
    <w:rsid w:val="00FA42AD"/>
    <w:rsid w:val="00FA490C"/>
    <w:rsid w:val="00FA4A83"/>
    <w:rsid w:val="00FA4FC0"/>
    <w:rsid w:val="00FA6788"/>
    <w:rsid w:val="00FA74B6"/>
    <w:rsid w:val="00FB01EE"/>
    <w:rsid w:val="00FB0C1C"/>
    <w:rsid w:val="00FB2112"/>
    <w:rsid w:val="00FB33DB"/>
    <w:rsid w:val="00FB4A1F"/>
    <w:rsid w:val="00FB6A7F"/>
    <w:rsid w:val="00FB6AD2"/>
    <w:rsid w:val="00FC1513"/>
    <w:rsid w:val="00FC29A3"/>
    <w:rsid w:val="00FC34CF"/>
    <w:rsid w:val="00FC467A"/>
    <w:rsid w:val="00FC47EE"/>
    <w:rsid w:val="00FC4942"/>
    <w:rsid w:val="00FD2105"/>
    <w:rsid w:val="00FD3B77"/>
    <w:rsid w:val="00FD48D9"/>
    <w:rsid w:val="00FD617C"/>
    <w:rsid w:val="00FD6933"/>
    <w:rsid w:val="00FD79A0"/>
    <w:rsid w:val="00FE00C4"/>
    <w:rsid w:val="00FE25BD"/>
    <w:rsid w:val="00FE373F"/>
    <w:rsid w:val="00FE3D20"/>
    <w:rsid w:val="00FE4B85"/>
    <w:rsid w:val="00FE591E"/>
    <w:rsid w:val="00FE754F"/>
    <w:rsid w:val="00FF20CC"/>
    <w:rsid w:val="00FF540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5309D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BA215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A215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A215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A215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A215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A215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A215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A215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57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1"/>
    <w:link w:val="ab"/>
    <w:uiPriority w:val="99"/>
    <w:semiHidden/>
    <w:rsid w:val="007003BA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1"/>
    <w:semiHidden/>
    <w:rsid w:val="000D1142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1"/>
    <w:next w:val="a1"/>
    <w:autoRedefine/>
    <w:uiPriority w:val="39"/>
    <w:rsid w:val="00B8316F"/>
    <w:pPr>
      <w:tabs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5614C0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rsid w:val="00880202"/>
    <w:pPr>
      <w:tabs>
        <w:tab w:val="left" w:pos="840"/>
        <w:tab w:val="right" w:leader="dot" w:pos="9061"/>
      </w:tabs>
      <w:ind w:left="420"/>
      <w:jc w:val="left"/>
    </w:pPr>
    <w:rPr>
      <w:rFonts w:ascii="Times New Roman" w:hAnsi="Times New Roman"/>
      <w:iCs/>
      <w:noProof/>
      <w:sz w:val="20"/>
      <w:szCs w:val="20"/>
    </w:rPr>
  </w:style>
  <w:style w:type="paragraph" w:styleId="42">
    <w:name w:val="toc 4"/>
    <w:basedOn w:val="a1"/>
    <w:next w:val="a1"/>
    <w:autoRedefine/>
    <w:semiHidden/>
    <w:rsid w:val="005614C0"/>
    <w:pPr>
      <w:ind w:left="63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5614C0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5614C0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5614C0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5614C0"/>
    <w:pPr>
      <w:ind w:left="147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5614C0"/>
    <w:pPr>
      <w:ind w:left="1680"/>
      <w:jc w:val="left"/>
    </w:pPr>
    <w:rPr>
      <w:sz w:val="18"/>
      <w:szCs w:val="18"/>
    </w:rPr>
  </w:style>
  <w:style w:type="character" w:styleId="ad">
    <w:name w:val="Hyperlink"/>
    <w:uiPriority w:val="99"/>
    <w:rsid w:val="005614C0"/>
    <w:rPr>
      <w:color w:val="0000FF"/>
      <w:u w:val="single"/>
    </w:rPr>
  </w:style>
  <w:style w:type="paragraph" w:styleId="ae">
    <w:name w:val="footnote text"/>
    <w:basedOn w:val="a1"/>
    <w:semiHidden/>
    <w:rsid w:val="00A30CC5"/>
    <w:pPr>
      <w:snapToGrid w:val="0"/>
      <w:jc w:val="left"/>
    </w:pPr>
  </w:style>
  <w:style w:type="character" w:styleId="af">
    <w:name w:val="footnote reference"/>
    <w:semiHidden/>
    <w:rsid w:val="00A30CC5"/>
    <w:rPr>
      <w:vertAlign w:val="superscript"/>
    </w:rPr>
  </w:style>
  <w:style w:type="character" w:styleId="af0">
    <w:name w:val="page number"/>
    <w:basedOn w:val="a2"/>
    <w:rsid w:val="00DB66C5"/>
  </w:style>
  <w:style w:type="paragraph" w:styleId="HTML">
    <w:name w:val="HTML Address"/>
    <w:basedOn w:val="a1"/>
    <w:rsid w:val="00BA2150"/>
    <w:rPr>
      <w:i/>
      <w:iCs/>
    </w:rPr>
  </w:style>
  <w:style w:type="paragraph" w:styleId="HTML0">
    <w:name w:val="HTML Preformatted"/>
    <w:basedOn w:val="a1"/>
    <w:rsid w:val="00BA2150"/>
    <w:rPr>
      <w:rFonts w:ascii="Courier New" w:hAnsi="Courier New" w:cs="Courier New"/>
      <w:sz w:val="20"/>
      <w:szCs w:val="20"/>
    </w:rPr>
  </w:style>
  <w:style w:type="paragraph" w:styleId="af1">
    <w:name w:val="annotation text"/>
    <w:basedOn w:val="a1"/>
    <w:semiHidden/>
    <w:rsid w:val="00BA2150"/>
    <w:pPr>
      <w:jc w:val="left"/>
    </w:pPr>
  </w:style>
  <w:style w:type="paragraph" w:styleId="af2">
    <w:name w:val="annotation subject"/>
    <w:basedOn w:val="af1"/>
    <w:next w:val="af1"/>
    <w:semiHidden/>
    <w:rsid w:val="00BA2150"/>
    <w:rPr>
      <w:b/>
      <w:bCs/>
    </w:rPr>
  </w:style>
  <w:style w:type="paragraph" w:styleId="af3">
    <w:name w:val="Block Text"/>
    <w:basedOn w:val="a1"/>
    <w:rsid w:val="00BA2150"/>
    <w:pPr>
      <w:ind w:leftChars="700" w:left="1440" w:rightChars="700" w:right="1440"/>
    </w:pPr>
  </w:style>
  <w:style w:type="paragraph" w:styleId="af4">
    <w:name w:val="macro"/>
    <w:semiHidden/>
    <w:rsid w:val="00BA21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5">
    <w:name w:val="Message Header"/>
    <w:basedOn w:val="a1"/>
    <w:rsid w:val="00BA2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6">
    <w:name w:val="Salutation"/>
    <w:basedOn w:val="a1"/>
    <w:next w:val="a1"/>
    <w:rsid w:val="00BA2150"/>
  </w:style>
  <w:style w:type="paragraph" w:styleId="af7">
    <w:name w:val="envelope address"/>
    <w:basedOn w:val="a1"/>
    <w:rsid w:val="00BA215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8">
    <w:name w:val="List"/>
    <w:basedOn w:val="a1"/>
    <w:rsid w:val="00BA2150"/>
    <w:pPr>
      <w:ind w:left="200" w:hangingChars="200" w:hanging="200"/>
    </w:pPr>
  </w:style>
  <w:style w:type="paragraph" w:styleId="23">
    <w:name w:val="List 2"/>
    <w:basedOn w:val="a1"/>
    <w:rsid w:val="00BA2150"/>
    <w:pPr>
      <w:ind w:leftChars="200" w:left="100" w:hangingChars="200" w:hanging="200"/>
    </w:pPr>
  </w:style>
  <w:style w:type="paragraph" w:styleId="33">
    <w:name w:val="List 3"/>
    <w:basedOn w:val="a1"/>
    <w:rsid w:val="00BA2150"/>
    <w:pPr>
      <w:ind w:leftChars="400" w:left="100" w:hangingChars="200" w:hanging="200"/>
    </w:pPr>
  </w:style>
  <w:style w:type="paragraph" w:styleId="43">
    <w:name w:val="List 4"/>
    <w:basedOn w:val="a1"/>
    <w:rsid w:val="00BA2150"/>
    <w:pPr>
      <w:ind w:leftChars="600" w:left="100" w:hangingChars="200" w:hanging="200"/>
    </w:pPr>
  </w:style>
  <w:style w:type="paragraph" w:styleId="53">
    <w:name w:val="List 5"/>
    <w:basedOn w:val="a1"/>
    <w:rsid w:val="00BA2150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rsid w:val="00BA2150"/>
    <w:pPr>
      <w:ind w:left="210" w:hangingChars="100" w:hanging="210"/>
    </w:pPr>
  </w:style>
  <w:style w:type="paragraph" w:styleId="afa">
    <w:name w:val="toa heading"/>
    <w:basedOn w:val="a1"/>
    <w:next w:val="a1"/>
    <w:semiHidden/>
    <w:rsid w:val="00BA215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BA2150"/>
    <w:pPr>
      <w:numPr>
        <w:numId w:val="12"/>
      </w:numPr>
    </w:pPr>
  </w:style>
  <w:style w:type="paragraph" w:styleId="20">
    <w:name w:val="List Bullet 2"/>
    <w:basedOn w:val="a1"/>
    <w:rsid w:val="00BA2150"/>
    <w:pPr>
      <w:numPr>
        <w:numId w:val="13"/>
      </w:numPr>
    </w:pPr>
  </w:style>
  <w:style w:type="paragraph" w:styleId="30">
    <w:name w:val="List Bullet 3"/>
    <w:basedOn w:val="a1"/>
    <w:rsid w:val="00BA2150"/>
    <w:pPr>
      <w:numPr>
        <w:numId w:val="14"/>
      </w:numPr>
    </w:pPr>
  </w:style>
  <w:style w:type="paragraph" w:styleId="40">
    <w:name w:val="List Bullet 4"/>
    <w:basedOn w:val="a1"/>
    <w:rsid w:val="00BA2150"/>
    <w:pPr>
      <w:numPr>
        <w:numId w:val="15"/>
      </w:numPr>
    </w:pPr>
  </w:style>
  <w:style w:type="paragraph" w:styleId="50">
    <w:name w:val="List Bullet 5"/>
    <w:basedOn w:val="a1"/>
    <w:rsid w:val="00BA2150"/>
    <w:pPr>
      <w:numPr>
        <w:numId w:val="16"/>
      </w:numPr>
    </w:pPr>
  </w:style>
  <w:style w:type="paragraph" w:styleId="afb">
    <w:name w:val="List Continue"/>
    <w:basedOn w:val="a1"/>
    <w:rsid w:val="00BA2150"/>
    <w:pPr>
      <w:spacing w:after="180"/>
      <w:ind w:leftChars="200" w:left="425"/>
    </w:pPr>
  </w:style>
  <w:style w:type="paragraph" w:styleId="24">
    <w:name w:val="List Continue 2"/>
    <w:basedOn w:val="a1"/>
    <w:rsid w:val="00BA2150"/>
    <w:pPr>
      <w:spacing w:after="180"/>
      <w:ind w:leftChars="400" w:left="850"/>
    </w:pPr>
  </w:style>
  <w:style w:type="paragraph" w:styleId="34">
    <w:name w:val="List Continue 3"/>
    <w:basedOn w:val="a1"/>
    <w:rsid w:val="00BA2150"/>
    <w:pPr>
      <w:spacing w:after="180"/>
      <w:ind w:leftChars="600" w:left="1275"/>
    </w:pPr>
  </w:style>
  <w:style w:type="paragraph" w:styleId="44">
    <w:name w:val="List Continue 4"/>
    <w:basedOn w:val="a1"/>
    <w:rsid w:val="00BA2150"/>
    <w:pPr>
      <w:spacing w:after="180"/>
      <w:ind w:leftChars="800" w:left="1700"/>
    </w:pPr>
  </w:style>
  <w:style w:type="paragraph" w:styleId="54">
    <w:name w:val="List Continue 5"/>
    <w:basedOn w:val="a1"/>
    <w:rsid w:val="00BA2150"/>
    <w:pPr>
      <w:spacing w:after="180"/>
      <w:ind w:leftChars="1000" w:left="2125"/>
    </w:pPr>
  </w:style>
  <w:style w:type="paragraph" w:styleId="afc">
    <w:name w:val="Note Heading"/>
    <w:basedOn w:val="a1"/>
    <w:next w:val="a1"/>
    <w:rsid w:val="00BA2150"/>
    <w:pPr>
      <w:jc w:val="center"/>
    </w:pPr>
  </w:style>
  <w:style w:type="paragraph" w:styleId="afd">
    <w:name w:val="Closing"/>
    <w:basedOn w:val="a1"/>
    <w:rsid w:val="00BA2150"/>
    <w:pPr>
      <w:jc w:val="right"/>
    </w:pPr>
  </w:style>
  <w:style w:type="paragraph" w:styleId="afe">
    <w:name w:val="envelope return"/>
    <w:basedOn w:val="a1"/>
    <w:rsid w:val="00BA2150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BA2150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BA215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BA215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BA215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BA215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BA215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BA215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BA215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BA2150"/>
    <w:pPr>
      <w:ind w:leftChars="800" w:left="800" w:hangingChars="100" w:hanging="210"/>
    </w:pPr>
  </w:style>
  <w:style w:type="paragraph" w:styleId="aff">
    <w:name w:val="index heading"/>
    <w:basedOn w:val="a1"/>
    <w:next w:val="11"/>
    <w:semiHidden/>
    <w:rsid w:val="00BA2150"/>
    <w:rPr>
      <w:rFonts w:ascii="Arial" w:hAnsi="Arial" w:cs="Arial"/>
      <w:b/>
      <w:bCs/>
    </w:rPr>
  </w:style>
  <w:style w:type="paragraph" w:styleId="aff0">
    <w:name w:val="Signature"/>
    <w:basedOn w:val="a1"/>
    <w:rsid w:val="00BA2150"/>
    <w:pPr>
      <w:jc w:val="right"/>
    </w:pPr>
  </w:style>
  <w:style w:type="paragraph" w:styleId="aff1">
    <w:name w:val="Plain Text"/>
    <w:basedOn w:val="a1"/>
    <w:link w:val="aff2"/>
    <w:uiPriority w:val="99"/>
    <w:rsid w:val="00BA2150"/>
    <w:rPr>
      <w:rFonts w:ascii="ＭＳ 明朝" w:hAnsi="Courier New" w:cs="Courier New"/>
      <w:szCs w:val="21"/>
    </w:rPr>
  </w:style>
  <w:style w:type="paragraph" w:styleId="aff3">
    <w:name w:val="caption"/>
    <w:basedOn w:val="a1"/>
    <w:next w:val="a1"/>
    <w:qFormat/>
    <w:rsid w:val="00BA2150"/>
    <w:rPr>
      <w:b/>
      <w:bCs/>
      <w:szCs w:val="21"/>
    </w:rPr>
  </w:style>
  <w:style w:type="paragraph" w:styleId="aff4">
    <w:name w:val="table of figures"/>
    <w:basedOn w:val="a1"/>
    <w:next w:val="a1"/>
    <w:semiHidden/>
    <w:rsid w:val="00BA2150"/>
    <w:pPr>
      <w:ind w:leftChars="200" w:left="200" w:hangingChars="200" w:hanging="200"/>
    </w:pPr>
  </w:style>
  <w:style w:type="paragraph" w:styleId="a">
    <w:name w:val="List Number"/>
    <w:basedOn w:val="a1"/>
    <w:rsid w:val="00BA2150"/>
    <w:pPr>
      <w:numPr>
        <w:numId w:val="17"/>
      </w:numPr>
    </w:pPr>
  </w:style>
  <w:style w:type="paragraph" w:styleId="2">
    <w:name w:val="List Number 2"/>
    <w:basedOn w:val="a1"/>
    <w:rsid w:val="00BA2150"/>
    <w:pPr>
      <w:numPr>
        <w:numId w:val="18"/>
      </w:numPr>
    </w:pPr>
  </w:style>
  <w:style w:type="paragraph" w:styleId="3">
    <w:name w:val="List Number 3"/>
    <w:basedOn w:val="a1"/>
    <w:rsid w:val="00BA2150"/>
    <w:pPr>
      <w:numPr>
        <w:numId w:val="19"/>
      </w:numPr>
    </w:pPr>
  </w:style>
  <w:style w:type="paragraph" w:styleId="4">
    <w:name w:val="List Number 4"/>
    <w:basedOn w:val="a1"/>
    <w:rsid w:val="00BA2150"/>
    <w:pPr>
      <w:numPr>
        <w:numId w:val="20"/>
      </w:numPr>
    </w:pPr>
  </w:style>
  <w:style w:type="paragraph" w:styleId="5">
    <w:name w:val="List Number 5"/>
    <w:basedOn w:val="a1"/>
    <w:rsid w:val="00BA2150"/>
    <w:pPr>
      <w:numPr>
        <w:numId w:val="21"/>
      </w:numPr>
    </w:pPr>
  </w:style>
  <w:style w:type="paragraph" w:styleId="aff5">
    <w:name w:val="E-mail Signature"/>
    <w:basedOn w:val="a1"/>
    <w:rsid w:val="00BA2150"/>
  </w:style>
  <w:style w:type="paragraph" w:styleId="aff6">
    <w:name w:val="Date"/>
    <w:basedOn w:val="a1"/>
    <w:next w:val="a1"/>
    <w:rsid w:val="00BA2150"/>
  </w:style>
  <w:style w:type="paragraph" w:styleId="Web">
    <w:name w:val="Normal (Web)"/>
    <w:basedOn w:val="a1"/>
    <w:uiPriority w:val="99"/>
    <w:rsid w:val="00BA2150"/>
    <w:rPr>
      <w:rFonts w:ascii="Times New Roman" w:hAnsi="Times New Roman"/>
      <w:sz w:val="24"/>
    </w:rPr>
  </w:style>
  <w:style w:type="paragraph" w:styleId="aff7">
    <w:name w:val="Normal Indent"/>
    <w:basedOn w:val="a1"/>
    <w:rsid w:val="00BA2150"/>
    <w:pPr>
      <w:ind w:leftChars="400" w:left="840"/>
    </w:pPr>
  </w:style>
  <w:style w:type="paragraph" w:styleId="aff8">
    <w:name w:val="Title"/>
    <w:basedOn w:val="a1"/>
    <w:qFormat/>
    <w:rsid w:val="00BA21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rsid w:val="00BA215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a">
    <w:name w:val="endnote text"/>
    <w:basedOn w:val="a1"/>
    <w:semiHidden/>
    <w:rsid w:val="00BA2150"/>
    <w:pPr>
      <w:snapToGrid w:val="0"/>
      <w:jc w:val="left"/>
    </w:pPr>
  </w:style>
  <w:style w:type="paragraph" w:styleId="affb">
    <w:name w:val="Body Text"/>
    <w:basedOn w:val="a1"/>
    <w:rsid w:val="00BA2150"/>
  </w:style>
  <w:style w:type="paragraph" w:styleId="26">
    <w:name w:val="Body Text 2"/>
    <w:basedOn w:val="a1"/>
    <w:rsid w:val="00BA2150"/>
    <w:pPr>
      <w:spacing w:line="480" w:lineRule="auto"/>
    </w:pPr>
  </w:style>
  <w:style w:type="paragraph" w:styleId="36">
    <w:name w:val="Body Text 3"/>
    <w:basedOn w:val="a1"/>
    <w:rsid w:val="00BA2150"/>
    <w:rPr>
      <w:sz w:val="16"/>
      <w:szCs w:val="16"/>
    </w:rPr>
  </w:style>
  <w:style w:type="paragraph" w:styleId="affc">
    <w:name w:val="Body Text Indent"/>
    <w:basedOn w:val="a1"/>
    <w:rsid w:val="00BA2150"/>
    <w:pPr>
      <w:ind w:leftChars="400" w:left="851"/>
    </w:pPr>
  </w:style>
  <w:style w:type="paragraph" w:styleId="27">
    <w:name w:val="Body Text Indent 2"/>
    <w:basedOn w:val="a1"/>
    <w:rsid w:val="00BA2150"/>
    <w:pPr>
      <w:spacing w:line="480" w:lineRule="auto"/>
      <w:ind w:leftChars="400" w:left="851"/>
    </w:pPr>
  </w:style>
  <w:style w:type="paragraph" w:styleId="37">
    <w:name w:val="Body Text Indent 3"/>
    <w:basedOn w:val="a1"/>
    <w:rsid w:val="00BA2150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rsid w:val="00BA2150"/>
    <w:pPr>
      <w:ind w:firstLineChars="100" w:firstLine="210"/>
    </w:pPr>
  </w:style>
  <w:style w:type="paragraph" w:styleId="28">
    <w:name w:val="Body Text First Indent 2"/>
    <w:basedOn w:val="affc"/>
    <w:rsid w:val="00BA2150"/>
    <w:pPr>
      <w:ind w:firstLineChars="100" w:firstLine="210"/>
    </w:pPr>
  </w:style>
  <w:style w:type="character" w:customStyle="1" w:styleId="aff2">
    <w:name w:val="書式なし (文字)"/>
    <w:link w:val="aff1"/>
    <w:uiPriority w:val="99"/>
    <w:rsid w:val="00C04D8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6D4C2D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50C8E"/>
    <w:rPr>
      <w:kern w:val="2"/>
      <w:sz w:val="21"/>
      <w:szCs w:val="24"/>
    </w:rPr>
  </w:style>
  <w:style w:type="character" w:styleId="affe">
    <w:name w:val="annotation reference"/>
    <w:rsid w:val="00D2303E"/>
    <w:rPr>
      <w:sz w:val="18"/>
      <w:szCs w:val="18"/>
    </w:rPr>
  </w:style>
  <w:style w:type="character" w:customStyle="1" w:styleId="color-000-bold1">
    <w:name w:val="color-000-bold1"/>
    <w:rsid w:val="00DE1D2B"/>
    <w:rPr>
      <w:b/>
      <w:bCs/>
      <w:color w:val="000000"/>
    </w:rPr>
  </w:style>
  <w:style w:type="paragraph" w:styleId="afff">
    <w:name w:val="List Paragraph"/>
    <w:basedOn w:val="a1"/>
    <w:uiPriority w:val="34"/>
    <w:qFormat/>
    <w:rsid w:val="00B162C4"/>
    <w:pPr>
      <w:ind w:leftChars="400" w:left="840"/>
    </w:pPr>
  </w:style>
  <w:style w:type="character" w:styleId="afff0">
    <w:name w:val="endnote reference"/>
    <w:basedOn w:val="a2"/>
    <w:rsid w:val="00637408"/>
    <w:rPr>
      <w:vertAlign w:val="superscript"/>
    </w:rPr>
  </w:style>
  <w:style w:type="numbering" w:customStyle="1" w:styleId="12">
    <w:name w:val="リストなし1"/>
    <w:next w:val="a4"/>
    <w:uiPriority w:val="99"/>
    <w:semiHidden/>
    <w:unhideWhenUsed/>
    <w:rsid w:val="006818F5"/>
  </w:style>
  <w:style w:type="table" w:customStyle="1" w:styleId="13">
    <w:name w:val="表 (格子)1"/>
    <w:basedOn w:val="a3"/>
    <w:next w:val="a5"/>
    <w:uiPriority w:val="59"/>
    <w:rsid w:val="006818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2"/>
    <w:link w:val="aa"/>
    <w:uiPriority w:val="99"/>
    <w:semiHidden/>
    <w:rsid w:val="006818F5"/>
    <w:rPr>
      <w:rFonts w:ascii="Arial" w:eastAsia="ＭＳ ゴシック" w:hAnsi="Arial"/>
      <w:kern w:val="2"/>
      <w:sz w:val="18"/>
      <w:szCs w:val="18"/>
    </w:rPr>
  </w:style>
  <w:style w:type="paragraph" w:styleId="afff1">
    <w:name w:val="No Spacing"/>
    <w:link w:val="afff2"/>
    <w:uiPriority w:val="1"/>
    <w:qFormat/>
    <w:rsid w:val="006818F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行間詰め (文字)"/>
    <w:basedOn w:val="a2"/>
    <w:link w:val="afff1"/>
    <w:uiPriority w:val="1"/>
    <w:rsid w:val="006818F5"/>
    <w:rPr>
      <w:rFonts w:asciiTheme="minorHAnsi" w:eastAsiaTheme="minorEastAsia" w:hAnsiTheme="minorHAnsi" w:cstheme="minorBidi"/>
      <w:sz w:val="22"/>
      <w:szCs w:val="22"/>
    </w:rPr>
  </w:style>
  <w:style w:type="numbering" w:customStyle="1" w:styleId="29">
    <w:name w:val="リストなし2"/>
    <w:next w:val="a4"/>
    <w:uiPriority w:val="99"/>
    <w:semiHidden/>
    <w:unhideWhenUsed/>
    <w:rsid w:val="00807E51"/>
  </w:style>
  <w:style w:type="table" w:customStyle="1" w:styleId="2a">
    <w:name w:val="表 (格子)2"/>
    <w:basedOn w:val="a3"/>
    <w:next w:val="a5"/>
    <w:uiPriority w:val="59"/>
    <w:rsid w:val="00807E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"/>
    <w:basedOn w:val="a3"/>
    <w:next w:val="a5"/>
    <w:uiPriority w:val="59"/>
    <w:rsid w:val="00BC29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5309D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BA215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A215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A215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A215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A215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A215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A215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A215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57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1"/>
    <w:link w:val="ab"/>
    <w:uiPriority w:val="99"/>
    <w:semiHidden/>
    <w:rsid w:val="007003BA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1"/>
    <w:semiHidden/>
    <w:rsid w:val="000D1142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1"/>
    <w:next w:val="a1"/>
    <w:autoRedefine/>
    <w:uiPriority w:val="39"/>
    <w:rsid w:val="00B8316F"/>
    <w:pPr>
      <w:tabs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5614C0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rsid w:val="00880202"/>
    <w:pPr>
      <w:tabs>
        <w:tab w:val="left" w:pos="840"/>
        <w:tab w:val="right" w:leader="dot" w:pos="9061"/>
      </w:tabs>
      <w:ind w:left="420"/>
      <w:jc w:val="left"/>
    </w:pPr>
    <w:rPr>
      <w:rFonts w:ascii="Times New Roman" w:hAnsi="Times New Roman"/>
      <w:iCs/>
      <w:noProof/>
      <w:sz w:val="20"/>
      <w:szCs w:val="20"/>
    </w:rPr>
  </w:style>
  <w:style w:type="paragraph" w:styleId="42">
    <w:name w:val="toc 4"/>
    <w:basedOn w:val="a1"/>
    <w:next w:val="a1"/>
    <w:autoRedefine/>
    <w:semiHidden/>
    <w:rsid w:val="005614C0"/>
    <w:pPr>
      <w:ind w:left="63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5614C0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5614C0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5614C0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5614C0"/>
    <w:pPr>
      <w:ind w:left="147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5614C0"/>
    <w:pPr>
      <w:ind w:left="1680"/>
      <w:jc w:val="left"/>
    </w:pPr>
    <w:rPr>
      <w:sz w:val="18"/>
      <w:szCs w:val="18"/>
    </w:rPr>
  </w:style>
  <w:style w:type="character" w:styleId="ad">
    <w:name w:val="Hyperlink"/>
    <w:uiPriority w:val="99"/>
    <w:rsid w:val="005614C0"/>
    <w:rPr>
      <w:color w:val="0000FF"/>
      <w:u w:val="single"/>
    </w:rPr>
  </w:style>
  <w:style w:type="paragraph" w:styleId="ae">
    <w:name w:val="footnote text"/>
    <w:basedOn w:val="a1"/>
    <w:semiHidden/>
    <w:rsid w:val="00A30CC5"/>
    <w:pPr>
      <w:snapToGrid w:val="0"/>
      <w:jc w:val="left"/>
    </w:pPr>
  </w:style>
  <w:style w:type="character" w:styleId="af">
    <w:name w:val="footnote reference"/>
    <w:semiHidden/>
    <w:rsid w:val="00A30CC5"/>
    <w:rPr>
      <w:vertAlign w:val="superscript"/>
    </w:rPr>
  </w:style>
  <w:style w:type="character" w:styleId="af0">
    <w:name w:val="page number"/>
    <w:basedOn w:val="a2"/>
    <w:rsid w:val="00DB66C5"/>
  </w:style>
  <w:style w:type="paragraph" w:styleId="HTML">
    <w:name w:val="HTML Address"/>
    <w:basedOn w:val="a1"/>
    <w:rsid w:val="00BA2150"/>
    <w:rPr>
      <w:i/>
      <w:iCs/>
    </w:rPr>
  </w:style>
  <w:style w:type="paragraph" w:styleId="HTML0">
    <w:name w:val="HTML Preformatted"/>
    <w:basedOn w:val="a1"/>
    <w:rsid w:val="00BA2150"/>
    <w:rPr>
      <w:rFonts w:ascii="Courier New" w:hAnsi="Courier New" w:cs="Courier New"/>
      <w:sz w:val="20"/>
      <w:szCs w:val="20"/>
    </w:rPr>
  </w:style>
  <w:style w:type="paragraph" w:styleId="af1">
    <w:name w:val="annotation text"/>
    <w:basedOn w:val="a1"/>
    <w:semiHidden/>
    <w:rsid w:val="00BA2150"/>
    <w:pPr>
      <w:jc w:val="left"/>
    </w:pPr>
  </w:style>
  <w:style w:type="paragraph" w:styleId="af2">
    <w:name w:val="annotation subject"/>
    <w:basedOn w:val="af1"/>
    <w:next w:val="af1"/>
    <w:semiHidden/>
    <w:rsid w:val="00BA2150"/>
    <w:rPr>
      <w:b/>
      <w:bCs/>
    </w:rPr>
  </w:style>
  <w:style w:type="paragraph" w:styleId="af3">
    <w:name w:val="Block Text"/>
    <w:basedOn w:val="a1"/>
    <w:rsid w:val="00BA2150"/>
    <w:pPr>
      <w:ind w:leftChars="700" w:left="1440" w:rightChars="700" w:right="1440"/>
    </w:pPr>
  </w:style>
  <w:style w:type="paragraph" w:styleId="af4">
    <w:name w:val="macro"/>
    <w:semiHidden/>
    <w:rsid w:val="00BA21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5">
    <w:name w:val="Message Header"/>
    <w:basedOn w:val="a1"/>
    <w:rsid w:val="00BA2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6">
    <w:name w:val="Salutation"/>
    <w:basedOn w:val="a1"/>
    <w:next w:val="a1"/>
    <w:rsid w:val="00BA2150"/>
  </w:style>
  <w:style w:type="paragraph" w:styleId="af7">
    <w:name w:val="envelope address"/>
    <w:basedOn w:val="a1"/>
    <w:rsid w:val="00BA215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8">
    <w:name w:val="List"/>
    <w:basedOn w:val="a1"/>
    <w:rsid w:val="00BA2150"/>
    <w:pPr>
      <w:ind w:left="200" w:hangingChars="200" w:hanging="200"/>
    </w:pPr>
  </w:style>
  <w:style w:type="paragraph" w:styleId="23">
    <w:name w:val="List 2"/>
    <w:basedOn w:val="a1"/>
    <w:rsid w:val="00BA2150"/>
    <w:pPr>
      <w:ind w:leftChars="200" w:left="100" w:hangingChars="200" w:hanging="200"/>
    </w:pPr>
  </w:style>
  <w:style w:type="paragraph" w:styleId="33">
    <w:name w:val="List 3"/>
    <w:basedOn w:val="a1"/>
    <w:rsid w:val="00BA2150"/>
    <w:pPr>
      <w:ind w:leftChars="400" w:left="100" w:hangingChars="200" w:hanging="200"/>
    </w:pPr>
  </w:style>
  <w:style w:type="paragraph" w:styleId="43">
    <w:name w:val="List 4"/>
    <w:basedOn w:val="a1"/>
    <w:rsid w:val="00BA2150"/>
    <w:pPr>
      <w:ind w:leftChars="600" w:left="100" w:hangingChars="200" w:hanging="200"/>
    </w:pPr>
  </w:style>
  <w:style w:type="paragraph" w:styleId="53">
    <w:name w:val="List 5"/>
    <w:basedOn w:val="a1"/>
    <w:rsid w:val="00BA2150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rsid w:val="00BA2150"/>
    <w:pPr>
      <w:ind w:left="210" w:hangingChars="100" w:hanging="210"/>
    </w:pPr>
  </w:style>
  <w:style w:type="paragraph" w:styleId="afa">
    <w:name w:val="toa heading"/>
    <w:basedOn w:val="a1"/>
    <w:next w:val="a1"/>
    <w:semiHidden/>
    <w:rsid w:val="00BA215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BA2150"/>
    <w:pPr>
      <w:numPr>
        <w:numId w:val="12"/>
      </w:numPr>
    </w:pPr>
  </w:style>
  <w:style w:type="paragraph" w:styleId="20">
    <w:name w:val="List Bullet 2"/>
    <w:basedOn w:val="a1"/>
    <w:rsid w:val="00BA2150"/>
    <w:pPr>
      <w:numPr>
        <w:numId w:val="13"/>
      </w:numPr>
    </w:pPr>
  </w:style>
  <w:style w:type="paragraph" w:styleId="30">
    <w:name w:val="List Bullet 3"/>
    <w:basedOn w:val="a1"/>
    <w:rsid w:val="00BA2150"/>
    <w:pPr>
      <w:numPr>
        <w:numId w:val="14"/>
      </w:numPr>
    </w:pPr>
  </w:style>
  <w:style w:type="paragraph" w:styleId="40">
    <w:name w:val="List Bullet 4"/>
    <w:basedOn w:val="a1"/>
    <w:rsid w:val="00BA2150"/>
    <w:pPr>
      <w:numPr>
        <w:numId w:val="15"/>
      </w:numPr>
    </w:pPr>
  </w:style>
  <w:style w:type="paragraph" w:styleId="50">
    <w:name w:val="List Bullet 5"/>
    <w:basedOn w:val="a1"/>
    <w:rsid w:val="00BA2150"/>
    <w:pPr>
      <w:numPr>
        <w:numId w:val="16"/>
      </w:numPr>
    </w:pPr>
  </w:style>
  <w:style w:type="paragraph" w:styleId="afb">
    <w:name w:val="List Continue"/>
    <w:basedOn w:val="a1"/>
    <w:rsid w:val="00BA2150"/>
    <w:pPr>
      <w:spacing w:after="180"/>
      <w:ind w:leftChars="200" w:left="425"/>
    </w:pPr>
  </w:style>
  <w:style w:type="paragraph" w:styleId="24">
    <w:name w:val="List Continue 2"/>
    <w:basedOn w:val="a1"/>
    <w:rsid w:val="00BA2150"/>
    <w:pPr>
      <w:spacing w:after="180"/>
      <w:ind w:leftChars="400" w:left="850"/>
    </w:pPr>
  </w:style>
  <w:style w:type="paragraph" w:styleId="34">
    <w:name w:val="List Continue 3"/>
    <w:basedOn w:val="a1"/>
    <w:rsid w:val="00BA2150"/>
    <w:pPr>
      <w:spacing w:after="180"/>
      <w:ind w:leftChars="600" w:left="1275"/>
    </w:pPr>
  </w:style>
  <w:style w:type="paragraph" w:styleId="44">
    <w:name w:val="List Continue 4"/>
    <w:basedOn w:val="a1"/>
    <w:rsid w:val="00BA2150"/>
    <w:pPr>
      <w:spacing w:after="180"/>
      <w:ind w:leftChars="800" w:left="1700"/>
    </w:pPr>
  </w:style>
  <w:style w:type="paragraph" w:styleId="54">
    <w:name w:val="List Continue 5"/>
    <w:basedOn w:val="a1"/>
    <w:rsid w:val="00BA2150"/>
    <w:pPr>
      <w:spacing w:after="180"/>
      <w:ind w:leftChars="1000" w:left="2125"/>
    </w:pPr>
  </w:style>
  <w:style w:type="paragraph" w:styleId="afc">
    <w:name w:val="Note Heading"/>
    <w:basedOn w:val="a1"/>
    <w:next w:val="a1"/>
    <w:rsid w:val="00BA2150"/>
    <w:pPr>
      <w:jc w:val="center"/>
    </w:pPr>
  </w:style>
  <w:style w:type="paragraph" w:styleId="afd">
    <w:name w:val="Closing"/>
    <w:basedOn w:val="a1"/>
    <w:rsid w:val="00BA2150"/>
    <w:pPr>
      <w:jc w:val="right"/>
    </w:pPr>
  </w:style>
  <w:style w:type="paragraph" w:styleId="afe">
    <w:name w:val="envelope return"/>
    <w:basedOn w:val="a1"/>
    <w:rsid w:val="00BA2150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BA2150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BA215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BA215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BA215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BA215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BA215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BA215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BA215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BA2150"/>
    <w:pPr>
      <w:ind w:leftChars="800" w:left="800" w:hangingChars="100" w:hanging="210"/>
    </w:pPr>
  </w:style>
  <w:style w:type="paragraph" w:styleId="aff">
    <w:name w:val="index heading"/>
    <w:basedOn w:val="a1"/>
    <w:next w:val="11"/>
    <w:semiHidden/>
    <w:rsid w:val="00BA2150"/>
    <w:rPr>
      <w:rFonts w:ascii="Arial" w:hAnsi="Arial" w:cs="Arial"/>
      <w:b/>
      <w:bCs/>
    </w:rPr>
  </w:style>
  <w:style w:type="paragraph" w:styleId="aff0">
    <w:name w:val="Signature"/>
    <w:basedOn w:val="a1"/>
    <w:rsid w:val="00BA2150"/>
    <w:pPr>
      <w:jc w:val="right"/>
    </w:pPr>
  </w:style>
  <w:style w:type="paragraph" w:styleId="aff1">
    <w:name w:val="Plain Text"/>
    <w:basedOn w:val="a1"/>
    <w:link w:val="aff2"/>
    <w:uiPriority w:val="99"/>
    <w:rsid w:val="00BA2150"/>
    <w:rPr>
      <w:rFonts w:ascii="ＭＳ 明朝" w:hAnsi="Courier New" w:cs="Courier New"/>
      <w:szCs w:val="21"/>
    </w:rPr>
  </w:style>
  <w:style w:type="paragraph" w:styleId="aff3">
    <w:name w:val="caption"/>
    <w:basedOn w:val="a1"/>
    <w:next w:val="a1"/>
    <w:qFormat/>
    <w:rsid w:val="00BA2150"/>
    <w:rPr>
      <w:b/>
      <w:bCs/>
      <w:szCs w:val="21"/>
    </w:rPr>
  </w:style>
  <w:style w:type="paragraph" w:styleId="aff4">
    <w:name w:val="table of figures"/>
    <w:basedOn w:val="a1"/>
    <w:next w:val="a1"/>
    <w:semiHidden/>
    <w:rsid w:val="00BA2150"/>
    <w:pPr>
      <w:ind w:leftChars="200" w:left="200" w:hangingChars="200" w:hanging="200"/>
    </w:pPr>
  </w:style>
  <w:style w:type="paragraph" w:styleId="a">
    <w:name w:val="List Number"/>
    <w:basedOn w:val="a1"/>
    <w:rsid w:val="00BA2150"/>
    <w:pPr>
      <w:numPr>
        <w:numId w:val="17"/>
      </w:numPr>
    </w:pPr>
  </w:style>
  <w:style w:type="paragraph" w:styleId="2">
    <w:name w:val="List Number 2"/>
    <w:basedOn w:val="a1"/>
    <w:rsid w:val="00BA2150"/>
    <w:pPr>
      <w:numPr>
        <w:numId w:val="18"/>
      </w:numPr>
    </w:pPr>
  </w:style>
  <w:style w:type="paragraph" w:styleId="3">
    <w:name w:val="List Number 3"/>
    <w:basedOn w:val="a1"/>
    <w:rsid w:val="00BA2150"/>
    <w:pPr>
      <w:numPr>
        <w:numId w:val="19"/>
      </w:numPr>
    </w:pPr>
  </w:style>
  <w:style w:type="paragraph" w:styleId="4">
    <w:name w:val="List Number 4"/>
    <w:basedOn w:val="a1"/>
    <w:rsid w:val="00BA2150"/>
    <w:pPr>
      <w:numPr>
        <w:numId w:val="20"/>
      </w:numPr>
    </w:pPr>
  </w:style>
  <w:style w:type="paragraph" w:styleId="5">
    <w:name w:val="List Number 5"/>
    <w:basedOn w:val="a1"/>
    <w:rsid w:val="00BA2150"/>
    <w:pPr>
      <w:numPr>
        <w:numId w:val="21"/>
      </w:numPr>
    </w:pPr>
  </w:style>
  <w:style w:type="paragraph" w:styleId="aff5">
    <w:name w:val="E-mail Signature"/>
    <w:basedOn w:val="a1"/>
    <w:rsid w:val="00BA2150"/>
  </w:style>
  <w:style w:type="paragraph" w:styleId="aff6">
    <w:name w:val="Date"/>
    <w:basedOn w:val="a1"/>
    <w:next w:val="a1"/>
    <w:rsid w:val="00BA2150"/>
  </w:style>
  <w:style w:type="paragraph" w:styleId="Web">
    <w:name w:val="Normal (Web)"/>
    <w:basedOn w:val="a1"/>
    <w:uiPriority w:val="99"/>
    <w:rsid w:val="00BA2150"/>
    <w:rPr>
      <w:rFonts w:ascii="Times New Roman" w:hAnsi="Times New Roman"/>
      <w:sz w:val="24"/>
    </w:rPr>
  </w:style>
  <w:style w:type="paragraph" w:styleId="aff7">
    <w:name w:val="Normal Indent"/>
    <w:basedOn w:val="a1"/>
    <w:rsid w:val="00BA2150"/>
    <w:pPr>
      <w:ind w:leftChars="400" w:left="840"/>
    </w:pPr>
  </w:style>
  <w:style w:type="paragraph" w:styleId="aff8">
    <w:name w:val="Title"/>
    <w:basedOn w:val="a1"/>
    <w:qFormat/>
    <w:rsid w:val="00BA21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rsid w:val="00BA215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a">
    <w:name w:val="endnote text"/>
    <w:basedOn w:val="a1"/>
    <w:semiHidden/>
    <w:rsid w:val="00BA2150"/>
    <w:pPr>
      <w:snapToGrid w:val="0"/>
      <w:jc w:val="left"/>
    </w:pPr>
  </w:style>
  <w:style w:type="paragraph" w:styleId="affb">
    <w:name w:val="Body Text"/>
    <w:basedOn w:val="a1"/>
    <w:rsid w:val="00BA2150"/>
  </w:style>
  <w:style w:type="paragraph" w:styleId="26">
    <w:name w:val="Body Text 2"/>
    <w:basedOn w:val="a1"/>
    <w:rsid w:val="00BA2150"/>
    <w:pPr>
      <w:spacing w:line="480" w:lineRule="auto"/>
    </w:pPr>
  </w:style>
  <w:style w:type="paragraph" w:styleId="36">
    <w:name w:val="Body Text 3"/>
    <w:basedOn w:val="a1"/>
    <w:rsid w:val="00BA2150"/>
    <w:rPr>
      <w:sz w:val="16"/>
      <w:szCs w:val="16"/>
    </w:rPr>
  </w:style>
  <w:style w:type="paragraph" w:styleId="affc">
    <w:name w:val="Body Text Indent"/>
    <w:basedOn w:val="a1"/>
    <w:rsid w:val="00BA2150"/>
    <w:pPr>
      <w:ind w:leftChars="400" w:left="851"/>
    </w:pPr>
  </w:style>
  <w:style w:type="paragraph" w:styleId="27">
    <w:name w:val="Body Text Indent 2"/>
    <w:basedOn w:val="a1"/>
    <w:rsid w:val="00BA2150"/>
    <w:pPr>
      <w:spacing w:line="480" w:lineRule="auto"/>
      <w:ind w:leftChars="400" w:left="851"/>
    </w:pPr>
  </w:style>
  <w:style w:type="paragraph" w:styleId="37">
    <w:name w:val="Body Text Indent 3"/>
    <w:basedOn w:val="a1"/>
    <w:rsid w:val="00BA2150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rsid w:val="00BA2150"/>
    <w:pPr>
      <w:ind w:firstLineChars="100" w:firstLine="210"/>
    </w:pPr>
  </w:style>
  <w:style w:type="paragraph" w:styleId="28">
    <w:name w:val="Body Text First Indent 2"/>
    <w:basedOn w:val="affc"/>
    <w:rsid w:val="00BA2150"/>
    <w:pPr>
      <w:ind w:firstLineChars="100" w:firstLine="210"/>
    </w:pPr>
  </w:style>
  <w:style w:type="character" w:customStyle="1" w:styleId="aff2">
    <w:name w:val="書式なし (文字)"/>
    <w:link w:val="aff1"/>
    <w:uiPriority w:val="99"/>
    <w:rsid w:val="00C04D8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6D4C2D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50C8E"/>
    <w:rPr>
      <w:kern w:val="2"/>
      <w:sz w:val="21"/>
      <w:szCs w:val="24"/>
    </w:rPr>
  </w:style>
  <w:style w:type="character" w:styleId="affe">
    <w:name w:val="annotation reference"/>
    <w:rsid w:val="00D2303E"/>
    <w:rPr>
      <w:sz w:val="18"/>
      <w:szCs w:val="18"/>
    </w:rPr>
  </w:style>
  <w:style w:type="character" w:customStyle="1" w:styleId="color-000-bold1">
    <w:name w:val="color-000-bold1"/>
    <w:rsid w:val="00DE1D2B"/>
    <w:rPr>
      <w:b/>
      <w:bCs/>
      <w:color w:val="000000"/>
    </w:rPr>
  </w:style>
  <w:style w:type="paragraph" w:styleId="afff">
    <w:name w:val="List Paragraph"/>
    <w:basedOn w:val="a1"/>
    <w:uiPriority w:val="34"/>
    <w:qFormat/>
    <w:rsid w:val="00B162C4"/>
    <w:pPr>
      <w:ind w:leftChars="400" w:left="840"/>
    </w:pPr>
  </w:style>
  <w:style w:type="character" w:styleId="afff0">
    <w:name w:val="endnote reference"/>
    <w:basedOn w:val="a2"/>
    <w:rsid w:val="00637408"/>
    <w:rPr>
      <w:vertAlign w:val="superscript"/>
    </w:rPr>
  </w:style>
  <w:style w:type="numbering" w:customStyle="1" w:styleId="12">
    <w:name w:val="リストなし1"/>
    <w:next w:val="a4"/>
    <w:uiPriority w:val="99"/>
    <w:semiHidden/>
    <w:unhideWhenUsed/>
    <w:rsid w:val="006818F5"/>
  </w:style>
  <w:style w:type="table" w:customStyle="1" w:styleId="13">
    <w:name w:val="表 (格子)1"/>
    <w:basedOn w:val="a3"/>
    <w:next w:val="a5"/>
    <w:uiPriority w:val="59"/>
    <w:rsid w:val="006818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2"/>
    <w:link w:val="aa"/>
    <w:uiPriority w:val="99"/>
    <w:semiHidden/>
    <w:rsid w:val="006818F5"/>
    <w:rPr>
      <w:rFonts w:ascii="Arial" w:eastAsia="ＭＳ ゴシック" w:hAnsi="Arial"/>
      <w:kern w:val="2"/>
      <w:sz w:val="18"/>
      <w:szCs w:val="18"/>
    </w:rPr>
  </w:style>
  <w:style w:type="paragraph" w:styleId="afff1">
    <w:name w:val="No Spacing"/>
    <w:link w:val="afff2"/>
    <w:uiPriority w:val="1"/>
    <w:qFormat/>
    <w:rsid w:val="006818F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行間詰め (文字)"/>
    <w:basedOn w:val="a2"/>
    <w:link w:val="afff1"/>
    <w:uiPriority w:val="1"/>
    <w:rsid w:val="006818F5"/>
    <w:rPr>
      <w:rFonts w:asciiTheme="minorHAnsi" w:eastAsiaTheme="minorEastAsia" w:hAnsiTheme="minorHAnsi" w:cstheme="minorBidi"/>
      <w:sz w:val="22"/>
      <w:szCs w:val="22"/>
    </w:rPr>
  </w:style>
  <w:style w:type="numbering" w:customStyle="1" w:styleId="29">
    <w:name w:val="リストなし2"/>
    <w:next w:val="a4"/>
    <w:uiPriority w:val="99"/>
    <w:semiHidden/>
    <w:unhideWhenUsed/>
    <w:rsid w:val="00807E51"/>
  </w:style>
  <w:style w:type="table" w:customStyle="1" w:styleId="2a">
    <w:name w:val="表 (格子)2"/>
    <w:basedOn w:val="a3"/>
    <w:next w:val="a5"/>
    <w:uiPriority w:val="59"/>
    <w:rsid w:val="00807E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"/>
    <w:basedOn w:val="a3"/>
    <w:next w:val="a5"/>
    <w:uiPriority w:val="59"/>
    <w:rsid w:val="00BC29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8420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492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B110-E766-4106-AE1E-75A805EB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コジェネ蓄電池連携運転試験方法案</vt:lpstr>
      <vt:lpstr>2012年度 バイオマス懇談会 見学調査報告 （事務局下書き）</vt:lpstr>
    </vt:vector>
  </TitlesOfParts>
  <LinksUpToDate>false</LinksUpToDate>
  <CharactersWithSpaces>5546</CharactersWithSpaces>
  <SharedDoc>false</SharedDoc>
  <HLinks>
    <vt:vector size="12" baseType="variant"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http://www.hokushinjuki.co.jp/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http://agatsuma.orix-eco.jp/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2014-12-25T00:25:00Z</cp:lastPrinted>
  <dcterms:created xsi:type="dcterms:W3CDTF">2015-08-18T06:04:00Z</dcterms:created>
  <dcterms:modified xsi:type="dcterms:W3CDTF">2015-08-18T06:04:00Z</dcterms:modified>
</cp:coreProperties>
</file>